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E728" w14:textId="77777777" w:rsidR="00F2575B" w:rsidRPr="00E714E6" w:rsidRDefault="00F2575B" w:rsidP="00FF0CEA">
      <w:pPr>
        <w:pStyle w:val="Geenafstand"/>
        <w:rPr>
          <w:rFonts w:ascii="Arial" w:hAnsi="Arial" w:cs="Arial"/>
          <w:b/>
          <w:sz w:val="36"/>
        </w:rPr>
      </w:pPr>
    </w:p>
    <w:p w14:paraId="62E7A1E0" w14:textId="77777777" w:rsidR="00E714E6" w:rsidRDefault="00E714E6" w:rsidP="00C569FB">
      <w:pPr>
        <w:pStyle w:val="Geenafstand"/>
        <w:rPr>
          <w:rFonts w:ascii="Arial" w:hAnsi="Arial" w:cs="Arial"/>
          <w:b/>
          <w:sz w:val="36"/>
        </w:rPr>
      </w:pPr>
    </w:p>
    <w:p w14:paraId="6B39FEFD" w14:textId="7061D492" w:rsidR="00116205" w:rsidRPr="00E714E6" w:rsidRDefault="007063B3" w:rsidP="00C569FB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6"/>
        </w:rPr>
        <w:br/>
      </w:r>
      <w:r w:rsidR="001113C8" w:rsidRPr="00E714E6">
        <w:rPr>
          <w:rFonts w:ascii="Arial" w:hAnsi="Arial" w:cs="Arial"/>
          <w:b/>
          <w:sz w:val="36"/>
        </w:rPr>
        <w:t xml:space="preserve">Cursussen </w:t>
      </w:r>
      <w:r w:rsidR="00A448F8" w:rsidRPr="00E714E6">
        <w:rPr>
          <w:rFonts w:ascii="Arial" w:hAnsi="Arial" w:cs="Arial"/>
          <w:b/>
          <w:sz w:val="36"/>
        </w:rPr>
        <w:t xml:space="preserve">voor </w:t>
      </w:r>
      <w:r w:rsidR="001113C8" w:rsidRPr="00E714E6">
        <w:rPr>
          <w:rFonts w:ascii="Arial" w:hAnsi="Arial" w:cs="Arial"/>
          <w:b/>
          <w:sz w:val="36"/>
        </w:rPr>
        <w:t>BBL-</w:t>
      </w:r>
      <w:r w:rsidR="00195B8A">
        <w:rPr>
          <w:rFonts w:ascii="Arial" w:hAnsi="Arial" w:cs="Arial"/>
          <w:b/>
          <w:sz w:val="36"/>
        </w:rPr>
        <w:t>leerlingen</w:t>
      </w:r>
      <w:r>
        <w:rPr>
          <w:rFonts w:ascii="Arial" w:hAnsi="Arial" w:cs="Arial"/>
          <w:b/>
          <w:sz w:val="36"/>
        </w:rPr>
        <w:t xml:space="preserve"> via Groei.zone</w:t>
      </w:r>
    </w:p>
    <w:p w14:paraId="2AF83057" w14:textId="4F4F3843" w:rsidR="00E03736" w:rsidRDefault="00E03736" w:rsidP="00C569FB">
      <w:pPr>
        <w:pStyle w:val="Geenafstand"/>
        <w:rPr>
          <w:rFonts w:ascii="Arial" w:hAnsi="Arial" w:cs="Arial"/>
        </w:rPr>
      </w:pPr>
    </w:p>
    <w:p w14:paraId="2D2E5129" w14:textId="77777777" w:rsidR="00313EAE" w:rsidRPr="00E714E6" w:rsidRDefault="00313EAE" w:rsidP="00C569FB">
      <w:pPr>
        <w:pStyle w:val="Geenafstand"/>
        <w:rPr>
          <w:rFonts w:ascii="Arial" w:hAnsi="Arial" w:cs="Arial"/>
        </w:rPr>
      </w:pPr>
    </w:p>
    <w:p w14:paraId="6D1A27DF" w14:textId="77777777" w:rsidR="00A00F60" w:rsidRDefault="00AE52D4" w:rsidP="00116205">
      <w:pPr>
        <w:pStyle w:val="Geenafstand"/>
        <w:rPr>
          <w:rFonts w:ascii="Arial" w:hAnsi="Arial" w:cs="Arial"/>
          <w:sz w:val="20"/>
        </w:rPr>
      </w:pPr>
      <w:r w:rsidRPr="00E714E6">
        <w:rPr>
          <w:rFonts w:ascii="Arial" w:hAnsi="Arial" w:cs="Arial"/>
          <w:sz w:val="20"/>
        </w:rPr>
        <w:t>N</w:t>
      </w:r>
      <w:r w:rsidR="00116205" w:rsidRPr="00E714E6">
        <w:rPr>
          <w:rFonts w:ascii="Arial" w:hAnsi="Arial" w:cs="Arial"/>
          <w:sz w:val="20"/>
        </w:rPr>
        <w:t xml:space="preserve">aast </w:t>
      </w:r>
      <w:r w:rsidR="00E714E6">
        <w:rPr>
          <w:rFonts w:ascii="Arial" w:hAnsi="Arial" w:cs="Arial"/>
          <w:sz w:val="20"/>
        </w:rPr>
        <w:t xml:space="preserve">het volgen van een </w:t>
      </w:r>
      <w:r w:rsidR="00116205" w:rsidRPr="00E714E6">
        <w:rPr>
          <w:rFonts w:ascii="Arial" w:hAnsi="Arial" w:cs="Arial"/>
          <w:sz w:val="20"/>
        </w:rPr>
        <w:t>BBL-opleiding</w:t>
      </w:r>
      <w:r w:rsidR="009067A4" w:rsidRPr="00E714E6">
        <w:rPr>
          <w:rFonts w:ascii="Arial" w:hAnsi="Arial" w:cs="Arial"/>
          <w:sz w:val="20"/>
        </w:rPr>
        <w:t xml:space="preserve"> </w:t>
      </w:r>
      <w:r w:rsidR="00116205" w:rsidRPr="00E714E6">
        <w:rPr>
          <w:rFonts w:ascii="Arial" w:hAnsi="Arial" w:cs="Arial"/>
          <w:sz w:val="20"/>
        </w:rPr>
        <w:t>bij Zone.college</w:t>
      </w:r>
      <w:r w:rsidRPr="00E714E6">
        <w:rPr>
          <w:rFonts w:ascii="Arial" w:hAnsi="Arial" w:cs="Arial"/>
          <w:sz w:val="20"/>
        </w:rPr>
        <w:t xml:space="preserve"> kun</w:t>
      </w:r>
      <w:r w:rsidR="00903E9D" w:rsidRPr="00E714E6">
        <w:rPr>
          <w:rFonts w:ascii="Arial" w:hAnsi="Arial" w:cs="Arial"/>
          <w:sz w:val="20"/>
        </w:rPr>
        <w:t xml:space="preserve"> je</w:t>
      </w:r>
      <w:r w:rsidRPr="00E714E6">
        <w:rPr>
          <w:rFonts w:ascii="Arial" w:hAnsi="Arial" w:cs="Arial"/>
          <w:sz w:val="20"/>
        </w:rPr>
        <w:t xml:space="preserve"> </w:t>
      </w:r>
      <w:r w:rsidR="00723406" w:rsidRPr="00E714E6">
        <w:rPr>
          <w:rFonts w:ascii="Arial" w:hAnsi="Arial" w:cs="Arial"/>
          <w:sz w:val="20"/>
        </w:rPr>
        <w:t>bij Groei</w:t>
      </w:r>
      <w:r w:rsidR="007403A9" w:rsidRPr="00E714E6">
        <w:rPr>
          <w:rFonts w:ascii="Arial" w:hAnsi="Arial" w:cs="Arial"/>
          <w:sz w:val="20"/>
        </w:rPr>
        <w:t>.zone</w:t>
      </w:r>
      <w:r w:rsidR="00723406" w:rsidRPr="00E714E6">
        <w:rPr>
          <w:rFonts w:ascii="Arial" w:hAnsi="Arial" w:cs="Arial"/>
          <w:sz w:val="20"/>
        </w:rPr>
        <w:t xml:space="preserve">, onderdeel van Zone.college, </w:t>
      </w:r>
      <w:r w:rsidRPr="00E714E6">
        <w:rPr>
          <w:rFonts w:ascii="Arial" w:hAnsi="Arial" w:cs="Arial"/>
          <w:sz w:val="20"/>
        </w:rPr>
        <w:t>aanvullend cursussen volgen</w:t>
      </w:r>
      <w:r w:rsidR="00116205" w:rsidRPr="00E714E6">
        <w:rPr>
          <w:rFonts w:ascii="Arial" w:hAnsi="Arial" w:cs="Arial"/>
          <w:sz w:val="20"/>
        </w:rPr>
        <w:t>.</w:t>
      </w:r>
      <w:r w:rsidRPr="00E714E6">
        <w:rPr>
          <w:rFonts w:ascii="Arial" w:hAnsi="Arial" w:cs="Arial"/>
          <w:sz w:val="20"/>
        </w:rPr>
        <w:t xml:space="preserve"> </w:t>
      </w:r>
    </w:p>
    <w:p w14:paraId="12E192C7" w14:textId="0AAE9FF8" w:rsidR="00573648" w:rsidRDefault="00313EAE" w:rsidP="00116205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0E6339F9" w14:textId="5C869722" w:rsidR="00204096" w:rsidRPr="001465E2" w:rsidRDefault="00573648" w:rsidP="00116205">
      <w:pPr>
        <w:pStyle w:val="Geenafstand"/>
        <w:rPr>
          <w:rFonts w:ascii="Arial" w:hAnsi="Arial" w:cs="Arial"/>
          <w:sz w:val="20"/>
        </w:rPr>
      </w:pPr>
      <w:r w:rsidRPr="00573648">
        <w:rPr>
          <w:rFonts w:ascii="Arial" w:hAnsi="Arial" w:cs="Arial"/>
          <w:b/>
          <w:bCs/>
          <w:sz w:val="20"/>
        </w:rPr>
        <w:t>Aanmelden</w:t>
      </w:r>
      <w:r w:rsidR="00D4405E">
        <w:rPr>
          <w:rFonts w:ascii="Arial" w:hAnsi="Arial" w:cs="Arial"/>
          <w:sz w:val="20"/>
        </w:rPr>
        <w:br/>
      </w:r>
      <w:r w:rsidR="00903E9D" w:rsidRPr="00E714E6">
        <w:rPr>
          <w:rFonts w:ascii="Arial" w:hAnsi="Arial" w:cs="Arial"/>
          <w:sz w:val="20"/>
        </w:rPr>
        <w:t xml:space="preserve">Meld je aan voor </w:t>
      </w:r>
      <w:r w:rsidR="00F2575B" w:rsidRPr="00E714E6">
        <w:rPr>
          <w:rFonts w:ascii="Arial" w:hAnsi="Arial" w:cs="Arial"/>
          <w:sz w:val="20"/>
        </w:rPr>
        <w:t xml:space="preserve">cursussen </w:t>
      </w:r>
      <w:r w:rsidR="00A00F60">
        <w:rPr>
          <w:rFonts w:ascii="Arial" w:hAnsi="Arial" w:cs="Arial"/>
          <w:sz w:val="20"/>
        </w:rPr>
        <w:t xml:space="preserve">op onze website </w:t>
      </w:r>
      <w:hyperlink r:id="rId10" w:history="1">
        <w:r w:rsidR="00A00F60" w:rsidRPr="00DA7C48">
          <w:rPr>
            <w:rStyle w:val="Hyperlink"/>
            <w:rFonts w:ascii="Arial" w:hAnsi="Arial" w:cs="Arial"/>
            <w:sz w:val="20"/>
          </w:rPr>
          <w:t>www.zone.college</w:t>
        </w:r>
      </w:hyperlink>
      <w:r w:rsidR="001465E2">
        <w:rPr>
          <w:rStyle w:val="Hyperlink"/>
          <w:rFonts w:ascii="Arial" w:hAnsi="Arial" w:cs="Arial"/>
          <w:sz w:val="20"/>
        </w:rPr>
        <w:t xml:space="preserve"> </w:t>
      </w:r>
      <w:r w:rsidR="001465E2" w:rsidRPr="001465E2">
        <w:rPr>
          <w:rStyle w:val="Hyperlink"/>
          <w:rFonts w:ascii="Arial" w:hAnsi="Arial" w:cs="Arial"/>
          <w:color w:val="auto"/>
          <w:sz w:val="20"/>
          <w:u w:val="none"/>
        </w:rPr>
        <w:t>menu Cursussen en opleidingen</w:t>
      </w:r>
      <w:r w:rsidR="001465E2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14:paraId="5AE59460" w14:textId="0F52D703" w:rsidR="00313EAE" w:rsidRDefault="00A00F60" w:rsidP="00116205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 vind je alle cursussen die Groei.zone aanbiedt en kun je je aanmelden voor de door jou gewenste cursus.</w:t>
      </w:r>
      <w:r w:rsidR="00D4405E">
        <w:rPr>
          <w:rFonts w:ascii="Arial" w:hAnsi="Arial" w:cs="Arial"/>
          <w:sz w:val="20"/>
        </w:rPr>
        <w:t xml:space="preserve"> </w:t>
      </w:r>
      <w:r w:rsidR="00F2798F">
        <w:rPr>
          <w:rFonts w:ascii="Arial" w:hAnsi="Arial" w:cs="Arial"/>
          <w:sz w:val="20"/>
        </w:rPr>
        <w:t>O</w:t>
      </w:r>
      <w:r w:rsidR="00313EAE">
        <w:rPr>
          <w:rFonts w:ascii="Arial" w:hAnsi="Arial" w:cs="Arial"/>
          <w:sz w:val="20"/>
        </w:rPr>
        <w:t>p de tweede pagina van</w:t>
      </w:r>
      <w:r w:rsidR="00F2798F">
        <w:rPr>
          <w:rFonts w:ascii="Arial" w:hAnsi="Arial" w:cs="Arial"/>
          <w:sz w:val="20"/>
        </w:rPr>
        <w:t xml:space="preserve"> </w:t>
      </w:r>
      <w:r w:rsidR="00791D0D">
        <w:rPr>
          <w:rFonts w:ascii="Arial" w:hAnsi="Arial" w:cs="Arial"/>
          <w:sz w:val="20"/>
        </w:rPr>
        <w:t xml:space="preserve">deze brief </w:t>
      </w:r>
      <w:r w:rsidR="00F2798F">
        <w:rPr>
          <w:rFonts w:ascii="Arial" w:hAnsi="Arial" w:cs="Arial"/>
          <w:sz w:val="20"/>
        </w:rPr>
        <w:t>vind je een greep uit ons aanbod.</w:t>
      </w:r>
      <w:r w:rsidR="00247295">
        <w:rPr>
          <w:rFonts w:ascii="Arial" w:hAnsi="Arial" w:cs="Arial"/>
          <w:sz w:val="20"/>
        </w:rPr>
        <w:t xml:space="preserve"> </w:t>
      </w:r>
      <w:r w:rsidR="00791D0D">
        <w:rPr>
          <w:rFonts w:ascii="Arial" w:hAnsi="Arial" w:cs="Arial"/>
          <w:sz w:val="20"/>
        </w:rPr>
        <w:br/>
      </w:r>
    </w:p>
    <w:p w14:paraId="4D9DA54C" w14:textId="64EC5E2B" w:rsidR="00A00F60" w:rsidRPr="00E714E6" w:rsidRDefault="00247295" w:rsidP="00116205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 BBL-leerling ontvang je </w:t>
      </w:r>
      <w:r w:rsidRPr="00247295">
        <w:rPr>
          <w:rFonts w:ascii="Arial" w:hAnsi="Arial" w:cs="Arial"/>
          <w:sz w:val="20"/>
          <w:u w:val="single"/>
        </w:rPr>
        <w:t>10% korting</w:t>
      </w:r>
      <w:r>
        <w:rPr>
          <w:rFonts w:ascii="Arial" w:hAnsi="Arial" w:cs="Arial"/>
          <w:sz w:val="20"/>
        </w:rPr>
        <w:t xml:space="preserve"> op de genoemde cursusprijs!</w:t>
      </w:r>
      <w:r w:rsidR="0057364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Graag aangeven op het aanmeldformulier in het vak Opdrachtnummer: BBL leerling, zodat de korting verwerkt wordt.</w:t>
      </w:r>
      <w:r w:rsidR="00791D0D" w:rsidRPr="00791D0D">
        <w:rPr>
          <w:rFonts w:ascii="Arial" w:hAnsi="Arial" w:cs="Arial"/>
          <w:sz w:val="20"/>
        </w:rPr>
        <w:t xml:space="preserve"> </w:t>
      </w:r>
      <w:r w:rsidR="00791D0D">
        <w:rPr>
          <w:rFonts w:ascii="Arial" w:hAnsi="Arial" w:cs="Arial"/>
          <w:sz w:val="20"/>
        </w:rPr>
        <w:br/>
        <w:t>Je kunt bij aanmelden ook aangeven of jouw werkgever de factuur betaald. Stem dit wel altijd af met je werkgever!</w:t>
      </w:r>
    </w:p>
    <w:p w14:paraId="0FB3BA0F" w14:textId="433CB312" w:rsidR="00AE52D4" w:rsidRDefault="00313EAE" w:rsidP="00116205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65F497D4" w14:textId="730929C9" w:rsidR="00573648" w:rsidRPr="00573648" w:rsidRDefault="00573648" w:rsidP="00116205">
      <w:pPr>
        <w:pStyle w:val="Geenafstand"/>
        <w:rPr>
          <w:rFonts w:ascii="Arial" w:hAnsi="Arial" w:cs="Arial"/>
          <w:b/>
          <w:bCs/>
          <w:sz w:val="20"/>
        </w:rPr>
      </w:pPr>
      <w:r w:rsidRPr="00573648">
        <w:rPr>
          <w:rFonts w:ascii="Arial" w:hAnsi="Arial" w:cs="Arial"/>
          <w:b/>
          <w:bCs/>
          <w:sz w:val="20"/>
        </w:rPr>
        <w:t>Start cursus</w:t>
      </w:r>
    </w:p>
    <w:p w14:paraId="7A5EFFD9" w14:textId="77777777" w:rsidR="00313EAE" w:rsidRDefault="00A00F60" w:rsidP="00116205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cursussen starten gedurende het hele schooljaar op verschillende locaties. </w:t>
      </w:r>
      <w:r w:rsidR="00F2798F">
        <w:rPr>
          <w:rFonts w:ascii="Arial" w:hAnsi="Arial" w:cs="Arial"/>
          <w:sz w:val="20"/>
        </w:rPr>
        <w:t>Er komen telkens nieuwe cursussen bij, hou onze website dus in de gaten.</w:t>
      </w:r>
      <w:r w:rsidR="00791D0D">
        <w:rPr>
          <w:rFonts w:ascii="Arial" w:hAnsi="Arial" w:cs="Arial"/>
          <w:sz w:val="20"/>
        </w:rPr>
        <w:t xml:space="preserve"> </w:t>
      </w:r>
    </w:p>
    <w:p w14:paraId="74EA67E2" w14:textId="780F3486" w:rsidR="00745F97" w:rsidRPr="00E714E6" w:rsidRDefault="00A00F60" w:rsidP="00116205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Meld je tijdig aan, want vol is vol!</w:t>
      </w:r>
    </w:p>
    <w:p w14:paraId="3257483A" w14:textId="77777777" w:rsidR="00313EAE" w:rsidRDefault="00313EAE" w:rsidP="00A00F60">
      <w:pPr>
        <w:pStyle w:val="Geenafstand"/>
        <w:rPr>
          <w:rFonts w:ascii="Arial" w:hAnsi="Arial" w:cs="Arial"/>
          <w:sz w:val="20"/>
        </w:rPr>
      </w:pPr>
    </w:p>
    <w:p w14:paraId="674AF3CA" w14:textId="298A1BBF" w:rsidR="00E714E6" w:rsidRPr="00E714E6" w:rsidRDefault="00A00F60" w:rsidP="00A00F60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Mochten er te weinig aanmeldingen zijn om een cursus te kunnen starten, dan kan deze geannuleerd worden. Hiervan krijg je dan bericht, uiterlijk tien dagen van tevoren.</w:t>
      </w:r>
    </w:p>
    <w:p w14:paraId="41778C10" w14:textId="5E8F870C" w:rsidR="00204096" w:rsidRPr="00E714E6" w:rsidRDefault="00313EAE" w:rsidP="00116205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69610245" w14:textId="13831FD1" w:rsidR="007063B3" w:rsidRPr="00B75F27" w:rsidRDefault="007D2B07" w:rsidP="007063B3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Subsidie via</w:t>
      </w:r>
      <w:r w:rsidR="007063B3" w:rsidRPr="00E714E6">
        <w:rPr>
          <w:rFonts w:ascii="Arial" w:hAnsi="Arial" w:cs="Arial"/>
          <w:b/>
          <w:sz w:val="20"/>
        </w:rPr>
        <w:t xml:space="preserve"> </w:t>
      </w:r>
      <w:proofErr w:type="spellStart"/>
      <w:r w:rsidR="007063B3" w:rsidRPr="00E714E6">
        <w:rPr>
          <w:rFonts w:ascii="Arial" w:hAnsi="Arial" w:cs="Arial"/>
          <w:b/>
          <w:sz w:val="20"/>
        </w:rPr>
        <w:t>Colland</w:t>
      </w:r>
      <w:proofErr w:type="spellEnd"/>
      <w:r w:rsidR="007063B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voor werkgevers</w:t>
      </w:r>
      <w:r w:rsidR="007063B3">
        <w:rPr>
          <w:rFonts w:ascii="Arial" w:hAnsi="Arial" w:cs="Arial"/>
          <w:b/>
          <w:sz w:val="20"/>
        </w:rPr>
        <w:t xml:space="preserve"> </w:t>
      </w:r>
    </w:p>
    <w:p w14:paraId="49A0F612" w14:textId="3B9532B2" w:rsidR="007063B3" w:rsidRPr="00B75F27" w:rsidRDefault="007D2B07" w:rsidP="007063B3">
      <w:pPr>
        <w:pStyle w:val="Geenafstand"/>
        <w:rPr>
          <w:rFonts w:ascii="Arial" w:hAnsi="Arial" w:cs="Arial"/>
          <w:sz w:val="20"/>
        </w:rPr>
      </w:pPr>
      <w:r w:rsidRPr="00B75F27">
        <w:rPr>
          <w:rFonts w:ascii="Arial" w:hAnsi="Arial" w:cs="Arial"/>
          <w:sz w:val="20"/>
        </w:rPr>
        <w:t>Betaald jouw werkgever de cursus, dan kan j</w:t>
      </w:r>
      <w:r w:rsidR="007063B3" w:rsidRPr="00B75F27">
        <w:rPr>
          <w:rFonts w:ascii="Arial" w:hAnsi="Arial" w:cs="Arial"/>
          <w:sz w:val="20"/>
        </w:rPr>
        <w:t xml:space="preserve">ouw werkgever, als deze is aangesloten bij </w:t>
      </w:r>
      <w:proofErr w:type="spellStart"/>
      <w:r w:rsidR="007063B3" w:rsidRPr="00B75F27">
        <w:rPr>
          <w:rFonts w:ascii="Arial" w:hAnsi="Arial" w:cs="Arial"/>
          <w:sz w:val="20"/>
        </w:rPr>
        <w:t>Colland</w:t>
      </w:r>
      <w:proofErr w:type="spellEnd"/>
      <w:r w:rsidR="007063B3" w:rsidRPr="00B75F27">
        <w:rPr>
          <w:rFonts w:ascii="Arial" w:hAnsi="Arial" w:cs="Arial"/>
          <w:sz w:val="20"/>
        </w:rPr>
        <w:t>, subsidie ontvangen voor een deel van bepaalde cursussen. De vergoedingspercentages zijn vanaf 1 augustus 202</w:t>
      </w:r>
      <w:r w:rsidR="001465E2" w:rsidRPr="00B75F27">
        <w:rPr>
          <w:rFonts w:ascii="Arial" w:hAnsi="Arial" w:cs="Arial"/>
          <w:sz w:val="20"/>
        </w:rPr>
        <w:t>2</w:t>
      </w:r>
      <w:r w:rsidR="007063B3" w:rsidRPr="00B75F27">
        <w:rPr>
          <w:rFonts w:ascii="Arial" w:hAnsi="Arial" w:cs="Arial"/>
          <w:sz w:val="20"/>
        </w:rPr>
        <w:t xml:space="preserve"> voor de meeste cursussen vastgesteld op </w:t>
      </w:r>
      <w:r w:rsidR="001465E2" w:rsidRPr="00B75F27">
        <w:rPr>
          <w:rFonts w:ascii="Arial" w:hAnsi="Arial" w:cs="Arial"/>
          <w:sz w:val="20"/>
        </w:rPr>
        <w:t>50-</w:t>
      </w:r>
      <w:r w:rsidR="007063B3" w:rsidRPr="00B75F27">
        <w:rPr>
          <w:rFonts w:ascii="Arial" w:hAnsi="Arial" w:cs="Arial"/>
          <w:sz w:val="20"/>
        </w:rPr>
        <w:t>75</w:t>
      </w:r>
      <w:r w:rsidR="00F2798F" w:rsidRPr="00B75F27">
        <w:rPr>
          <w:rFonts w:ascii="Arial" w:hAnsi="Arial" w:cs="Arial"/>
          <w:sz w:val="20"/>
        </w:rPr>
        <w:t>%</w:t>
      </w:r>
      <w:r w:rsidR="007063B3" w:rsidRPr="00B75F27">
        <w:rPr>
          <w:rFonts w:ascii="Arial" w:hAnsi="Arial" w:cs="Arial"/>
          <w:sz w:val="20"/>
        </w:rPr>
        <w:t xml:space="preserve">. </w:t>
      </w:r>
    </w:p>
    <w:p w14:paraId="6CADE6BD" w14:textId="77777777" w:rsidR="007063B3" w:rsidRPr="000A44DF" w:rsidRDefault="007063B3" w:rsidP="007063B3">
      <w:pPr>
        <w:pStyle w:val="Geenafstand"/>
        <w:rPr>
          <w:rFonts w:ascii="Arial" w:hAnsi="Arial" w:cs="Arial"/>
          <w:color w:val="FF0000"/>
          <w:sz w:val="20"/>
        </w:rPr>
      </w:pPr>
      <w:r w:rsidRPr="00B75F27">
        <w:rPr>
          <w:rFonts w:ascii="Arial" w:hAnsi="Arial" w:cs="Arial"/>
          <w:sz w:val="20"/>
        </w:rPr>
        <w:t xml:space="preserve">Meer informatie: </w:t>
      </w:r>
      <w:hyperlink r:id="rId11" w:history="1">
        <w:r w:rsidRPr="00247295">
          <w:rPr>
            <w:rStyle w:val="Hyperlink"/>
            <w:rFonts w:ascii="Arial" w:hAnsi="Arial" w:cs="Arial"/>
            <w:color w:val="auto"/>
            <w:sz w:val="20"/>
            <w:u w:val="none"/>
          </w:rPr>
          <w:t>https://www.collandarbeidsmarkt.nl/regeling/cursusgroepen-hoveniers/</w:t>
        </w:r>
      </w:hyperlink>
      <w:r w:rsidRPr="002472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br/>
      </w:r>
    </w:p>
    <w:p w14:paraId="51F5146A" w14:textId="77777777" w:rsidR="00313EAE" w:rsidRDefault="007063B3" w:rsidP="007063B3">
      <w:pPr>
        <w:pStyle w:val="Geenafstand"/>
        <w:rPr>
          <w:rFonts w:ascii="Arial" w:hAnsi="Arial" w:cs="Arial"/>
          <w:sz w:val="20"/>
          <w:szCs w:val="20"/>
        </w:rPr>
      </w:pPr>
      <w:r w:rsidRPr="00E714E6">
        <w:rPr>
          <w:rFonts w:ascii="Arial" w:hAnsi="Arial" w:cs="Arial"/>
          <w:sz w:val="20"/>
          <w:szCs w:val="20"/>
        </w:rPr>
        <w:t xml:space="preserve">Wij zorgen dat de factuur voldoet aan de voorwaarden die door </w:t>
      </w:r>
      <w:proofErr w:type="spellStart"/>
      <w:r w:rsidRPr="00E714E6">
        <w:rPr>
          <w:rFonts w:ascii="Arial" w:hAnsi="Arial" w:cs="Arial"/>
          <w:sz w:val="20"/>
          <w:szCs w:val="20"/>
        </w:rPr>
        <w:t>Colland</w:t>
      </w:r>
      <w:proofErr w:type="spellEnd"/>
      <w:r w:rsidRPr="00E714E6">
        <w:rPr>
          <w:rFonts w:ascii="Arial" w:hAnsi="Arial" w:cs="Arial"/>
          <w:sz w:val="20"/>
          <w:szCs w:val="20"/>
        </w:rPr>
        <w:t xml:space="preserve"> worden gesteld. Het is de verantwoordelijkheid van de werkgever om op tijd het subsidieverzoek in te dienen. </w:t>
      </w:r>
    </w:p>
    <w:p w14:paraId="6679C057" w14:textId="597AAABE" w:rsidR="007063B3" w:rsidRDefault="007063B3" w:rsidP="007063B3">
      <w:pPr>
        <w:pStyle w:val="Geenafstand"/>
        <w:rPr>
          <w:rFonts w:ascii="Arial" w:hAnsi="Arial" w:cs="Arial"/>
          <w:sz w:val="20"/>
          <w:szCs w:val="20"/>
        </w:rPr>
      </w:pPr>
      <w:r w:rsidRPr="00E714E6">
        <w:rPr>
          <w:rFonts w:ascii="Arial" w:hAnsi="Arial" w:cs="Arial"/>
          <w:sz w:val="20"/>
          <w:szCs w:val="20"/>
        </w:rPr>
        <w:t xml:space="preserve">Dit moet binnen </w:t>
      </w:r>
      <w:r w:rsidRPr="00573648">
        <w:rPr>
          <w:rFonts w:ascii="Arial" w:hAnsi="Arial" w:cs="Arial"/>
          <w:sz w:val="20"/>
          <w:szCs w:val="20"/>
          <w:u w:val="single"/>
        </w:rPr>
        <w:t>2 maanden na afronding</w:t>
      </w:r>
      <w:r w:rsidRPr="00E714E6">
        <w:rPr>
          <w:rFonts w:ascii="Arial" w:hAnsi="Arial" w:cs="Arial"/>
          <w:sz w:val="20"/>
          <w:szCs w:val="20"/>
        </w:rPr>
        <w:t xml:space="preserve"> van de cursus gebeuren.</w:t>
      </w:r>
    </w:p>
    <w:p w14:paraId="67D4C828" w14:textId="12D3B33B" w:rsidR="007063B3" w:rsidRDefault="00313EAE" w:rsidP="007063B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90F9EB7" w14:textId="334D8055" w:rsidR="007063B3" w:rsidRPr="007063B3" w:rsidRDefault="007063B3" w:rsidP="007063B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063B3">
        <w:rPr>
          <w:rFonts w:ascii="Arial" w:hAnsi="Arial" w:cs="Arial"/>
          <w:b/>
          <w:bCs/>
          <w:sz w:val="20"/>
          <w:szCs w:val="20"/>
        </w:rPr>
        <w:t>STAP-subsidie</w:t>
      </w:r>
      <w:r w:rsidR="007D2B07">
        <w:rPr>
          <w:rFonts w:ascii="Arial" w:hAnsi="Arial" w:cs="Arial"/>
          <w:b/>
          <w:bCs/>
          <w:sz w:val="20"/>
          <w:szCs w:val="20"/>
        </w:rPr>
        <w:t xml:space="preserve"> voor jou</w:t>
      </w:r>
    </w:p>
    <w:p w14:paraId="421EF408" w14:textId="13E982D7" w:rsidR="007063B3" w:rsidRDefault="007063B3" w:rsidP="007063B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Betaalt jouw werkgever de cursus niet</w:t>
      </w:r>
      <w:r w:rsidR="00F279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 kun je STAP-subsidie aanvragen.</w:t>
      </w:r>
    </w:p>
    <w:p w14:paraId="6BE59C0C" w14:textId="77777777" w:rsidR="00313EAE" w:rsidRDefault="007063B3" w:rsidP="007063B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overheid geeft elke werkende of werkzoekende de mogelijkheid om een cursus of opleiding te volgen door maximaal € 1000,- te vergoeden. </w:t>
      </w:r>
    </w:p>
    <w:p w14:paraId="3F2A360F" w14:textId="77777777" w:rsidR="00313EAE" w:rsidRDefault="007063B3" w:rsidP="007063B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Je kunt bij ons ook cursussen volgen met STAP-subsidie; je kunt bij je aanmelding aangeven of je hiervan gebruik wilt maken. </w:t>
      </w:r>
    </w:p>
    <w:p w14:paraId="41B0A75D" w14:textId="1F5378FA" w:rsidR="00313EAE" w:rsidRDefault="007063B3" w:rsidP="007063B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ontvangt</w:t>
      </w:r>
      <w:r w:rsidR="00313E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aanmelding</w:t>
      </w:r>
      <w:r w:rsidR="00313E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van ons een STAP-deelnamebewijs en hiermee moet je jezelf aanmelden bij UWV voor STAP-subsidie.</w:t>
      </w:r>
      <w:r w:rsidR="00B75F27">
        <w:rPr>
          <w:rFonts w:ascii="Arial" w:hAnsi="Arial" w:cs="Arial"/>
          <w:sz w:val="20"/>
          <w:szCs w:val="20"/>
        </w:rPr>
        <w:t xml:space="preserve"> </w:t>
      </w:r>
      <w:r w:rsidR="00313EAE">
        <w:rPr>
          <w:rFonts w:ascii="Arial" w:hAnsi="Arial" w:cs="Arial"/>
          <w:sz w:val="20"/>
          <w:szCs w:val="20"/>
        </w:rPr>
        <w:t>Ontvang je de subsidie niet, dan kun je je voor de cursus afmelden.</w:t>
      </w:r>
    </w:p>
    <w:p w14:paraId="6054C67E" w14:textId="77777777" w:rsidR="00313EAE" w:rsidRDefault="00313EAE" w:rsidP="007063B3">
      <w:pPr>
        <w:pStyle w:val="Geenafstand"/>
        <w:rPr>
          <w:rFonts w:ascii="Arial" w:hAnsi="Arial" w:cs="Arial"/>
          <w:sz w:val="20"/>
          <w:szCs w:val="20"/>
        </w:rPr>
      </w:pPr>
    </w:p>
    <w:p w14:paraId="5C0D002E" w14:textId="07BC120A" w:rsidR="007063B3" w:rsidRPr="00247295" w:rsidRDefault="00313EAE" w:rsidP="007063B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75F27">
        <w:rPr>
          <w:rFonts w:ascii="Arial" w:hAnsi="Arial" w:cs="Arial"/>
          <w:sz w:val="20"/>
          <w:szCs w:val="20"/>
        </w:rPr>
        <w:t>oor m</w:t>
      </w:r>
      <w:r w:rsidR="007063B3">
        <w:rPr>
          <w:rFonts w:ascii="Arial" w:hAnsi="Arial" w:cs="Arial"/>
          <w:sz w:val="20"/>
          <w:szCs w:val="20"/>
        </w:rPr>
        <w:t xml:space="preserve">eer informatie zie onze website </w:t>
      </w:r>
      <w:hyperlink w:history="1">
        <w:r w:rsidRPr="00440B24">
          <w:rPr>
            <w:rStyle w:val="Hyperlink"/>
            <w:rFonts w:ascii="Arial" w:hAnsi="Arial" w:cs="Arial"/>
            <w:sz w:val="20"/>
            <w:szCs w:val="20"/>
          </w:rPr>
          <w:t xml:space="preserve">www.zone.college Menu Cursussen en opleidingen / </w:t>
        </w:r>
        <w:r w:rsidRPr="00440B24">
          <w:rPr>
            <w:rStyle w:val="Hyperlink"/>
            <w:rFonts w:ascii="Arial" w:hAnsi="Arial" w:cs="Arial"/>
            <w:sz w:val="20"/>
            <w:szCs w:val="20"/>
          </w:rPr>
          <w:br/>
          <w:t>Financiële regelingen / STAP-budget</w:t>
        </w:r>
      </w:hyperlink>
      <w:r w:rsidR="007063B3" w:rsidRPr="00247295">
        <w:rPr>
          <w:rFonts w:ascii="Arial" w:hAnsi="Arial" w:cs="Arial"/>
          <w:sz w:val="20"/>
          <w:szCs w:val="20"/>
        </w:rPr>
        <w:t>.</w:t>
      </w:r>
    </w:p>
    <w:p w14:paraId="55169ADE" w14:textId="683BAC2E" w:rsidR="00E714E6" w:rsidRDefault="00E714E6" w:rsidP="00E2701E">
      <w:pPr>
        <w:pStyle w:val="Geenafstand"/>
        <w:rPr>
          <w:rFonts w:ascii="Arial" w:hAnsi="Arial" w:cs="Arial"/>
          <w:b/>
          <w:sz w:val="32"/>
        </w:rPr>
      </w:pPr>
    </w:p>
    <w:p w14:paraId="54495EAA" w14:textId="1DC18690" w:rsidR="00313EAE" w:rsidRDefault="00313EAE" w:rsidP="00E2701E">
      <w:pPr>
        <w:pStyle w:val="Geenafstand"/>
        <w:rPr>
          <w:rFonts w:ascii="Arial" w:hAnsi="Arial" w:cs="Arial"/>
          <w:b/>
          <w:sz w:val="32"/>
        </w:rPr>
      </w:pPr>
    </w:p>
    <w:p w14:paraId="2453FDE2" w14:textId="77777777" w:rsidR="00313EAE" w:rsidRDefault="00313EAE" w:rsidP="00E2701E">
      <w:pPr>
        <w:pStyle w:val="Geenafstand"/>
        <w:rPr>
          <w:rFonts w:ascii="Arial" w:hAnsi="Arial" w:cs="Arial"/>
          <w:b/>
          <w:sz w:val="32"/>
        </w:rPr>
      </w:pPr>
    </w:p>
    <w:p w14:paraId="7806EF03" w14:textId="77777777" w:rsidR="007D2B07" w:rsidRPr="00573648" w:rsidRDefault="007D2B07" w:rsidP="007D2B07">
      <w:pPr>
        <w:pStyle w:val="Geenafstand"/>
        <w:rPr>
          <w:rFonts w:ascii="Arial" w:hAnsi="Arial" w:cs="Arial"/>
          <w:b/>
          <w:bCs/>
          <w:sz w:val="20"/>
        </w:rPr>
      </w:pPr>
      <w:r w:rsidRPr="00573648">
        <w:rPr>
          <w:rFonts w:ascii="Arial" w:hAnsi="Arial" w:cs="Arial"/>
          <w:b/>
          <w:bCs/>
          <w:sz w:val="20"/>
        </w:rPr>
        <w:t>Aanbod cursussen</w:t>
      </w:r>
    </w:p>
    <w:p w14:paraId="3D0C3AAE" w14:textId="77777777" w:rsidR="007D2B07" w:rsidRPr="00E714E6" w:rsidRDefault="007D2B07" w:rsidP="007D2B07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Zoals vermeld vind je op de website alle mogelijke cursussen, hieronder een greep uit het aanbod:</w:t>
      </w:r>
      <w:r>
        <w:rPr>
          <w:rFonts w:ascii="Arial" w:hAnsi="Arial" w:cs="Arial"/>
          <w:sz w:val="20"/>
        </w:rPr>
        <w:br/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203"/>
        <w:gridCol w:w="1877"/>
        <w:gridCol w:w="1564"/>
        <w:gridCol w:w="1028"/>
        <w:gridCol w:w="1390"/>
      </w:tblGrid>
      <w:tr w:rsidR="007D2B07" w:rsidRPr="00E714E6" w14:paraId="4CCFE785" w14:textId="18CF6C46" w:rsidTr="003853DA">
        <w:trPr>
          <w:trHeight w:val="315"/>
        </w:trPr>
        <w:tc>
          <w:tcPr>
            <w:tcW w:w="3203" w:type="dxa"/>
            <w:noWrap/>
            <w:hideMark/>
          </w:tcPr>
          <w:p w14:paraId="1933F0F7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b/>
                <w:bCs/>
                <w:sz w:val="20"/>
              </w:rPr>
            </w:pPr>
            <w:r w:rsidRPr="00E714E6">
              <w:rPr>
                <w:rFonts w:ascii="Arial" w:hAnsi="Arial" w:cs="Arial"/>
                <w:b/>
                <w:bCs/>
                <w:sz w:val="20"/>
              </w:rPr>
              <w:t>Training</w:t>
            </w:r>
          </w:p>
        </w:tc>
        <w:tc>
          <w:tcPr>
            <w:tcW w:w="1877" w:type="dxa"/>
            <w:noWrap/>
            <w:hideMark/>
          </w:tcPr>
          <w:p w14:paraId="78AFFFB4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b/>
                <w:bCs/>
                <w:sz w:val="20"/>
              </w:rPr>
            </w:pPr>
            <w:r w:rsidRPr="00E714E6">
              <w:rPr>
                <w:rFonts w:ascii="Arial" w:hAnsi="Arial" w:cs="Arial"/>
                <w:b/>
                <w:bCs/>
                <w:sz w:val="20"/>
              </w:rPr>
              <w:t>Duur</w:t>
            </w:r>
          </w:p>
        </w:tc>
        <w:tc>
          <w:tcPr>
            <w:tcW w:w="1564" w:type="dxa"/>
            <w:noWrap/>
            <w:hideMark/>
          </w:tcPr>
          <w:p w14:paraId="12F1A3A4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b/>
                <w:bCs/>
                <w:sz w:val="20"/>
              </w:rPr>
            </w:pPr>
            <w:r w:rsidRPr="00E714E6">
              <w:rPr>
                <w:rFonts w:ascii="Arial" w:hAnsi="Arial" w:cs="Arial"/>
                <w:b/>
                <w:bCs/>
                <w:sz w:val="20"/>
              </w:rPr>
              <w:t>Kosten p.p.</w:t>
            </w:r>
          </w:p>
          <w:p w14:paraId="5B1F78CF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b/>
                <w:bCs/>
                <w:sz w:val="20"/>
              </w:rPr>
            </w:pPr>
            <w:r w:rsidRPr="00E714E6">
              <w:rPr>
                <w:rFonts w:ascii="Arial" w:hAnsi="Arial" w:cs="Arial"/>
                <w:b/>
                <w:bCs/>
                <w:sz w:val="20"/>
              </w:rPr>
              <w:t>excl. 21% btw</w:t>
            </w:r>
          </w:p>
        </w:tc>
        <w:tc>
          <w:tcPr>
            <w:tcW w:w="1028" w:type="dxa"/>
            <w:noWrap/>
            <w:hideMark/>
          </w:tcPr>
          <w:p w14:paraId="616A79CF" w14:textId="15F24359" w:rsidR="007D2B07" w:rsidRPr="00E714E6" w:rsidRDefault="007D2B07" w:rsidP="00A87737">
            <w:pPr>
              <w:pStyle w:val="Geenafstand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714E6">
              <w:rPr>
                <w:rFonts w:ascii="Arial" w:hAnsi="Arial" w:cs="Arial"/>
                <w:b/>
                <w:bCs/>
                <w:sz w:val="20"/>
              </w:rPr>
              <w:t>Colland</w:t>
            </w:r>
            <w:proofErr w:type="spellEnd"/>
            <w:r w:rsidR="00195B8A">
              <w:rPr>
                <w:rFonts w:ascii="Arial" w:hAnsi="Arial" w:cs="Arial"/>
                <w:b/>
                <w:bCs/>
                <w:sz w:val="20"/>
              </w:rPr>
              <w:t>-</w:t>
            </w:r>
            <w:r w:rsidR="00195B8A" w:rsidRPr="00195B8A">
              <w:rPr>
                <w:rFonts w:ascii="Arial" w:hAnsi="Arial" w:cs="Arial"/>
                <w:b/>
                <w:bCs/>
                <w:sz w:val="20"/>
              </w:rPr>
              <w:t>subsidie</w:t>
            </w:r>
          </w:p>
        </w:tc>
        <w:tc>
          <w:tcPr>
            <w:tcW w:w="1390" w:type="dxa"/>
          </w:tcPr>
          <w:p w14:paraId="753DC22C" w14:textId="77777777" w:rsidR="007D2B07" w:rsidRDefault="007D2B07" w:rsidP="00A87737">
            <w:pPr>
              <w:pStyle w:val="Geenafstand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STAP</w:t>
            </w:r>
            <w:r w:rsidR="00F2798F">
              <w:rPr>
                <w:rFonts w:ascii="Arial" w:hAnsi="Arial" w:cs="Arial"/>
                <w:b/>
                <w:bCs/>
                <w:sz w:val="20"/>
              </w:rPr>
              <w:t xml:space="preserve"> mogelijk?</w:t>
            </w:r>
          </w:p>
          <w:p w14:paraId="68798987" w14:textId="36BC6A10" w:rsidR="00F2798F" w:rsidRPr="00E714E6" w:rsidRDefault="00F2798F" w:rsidP="00A87737">
            <w:pPr>
              <w:pStyle w:val="Geenafstand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D2B07" w:rsidRPr="00E714E6" w14:paraId="65D95622" w14:textId="01E5BD11" w:rsidTr="003853DA">
        <w:trPr>
          <w:trHeight w:val="566"/>
        </w:trPr>
        <w:tc>
          <w:tcPr>
            <w:tcW w:w="3203" w:type="dxa"/>
            <w:noWrap/>
            <w:hideMark/>
          </w:tcPr>
          <w:p w14:paraId="2AAC0562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Wet Natuurbescherming</w:t>
            </w:r>
          </w:p>
          <w:p w14:paraId="2457483C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 xml:space="preserve">niveau 1 </w:t>
            </w:r>
          </w:p>
        </w:tc>
        <w:tc>
          <w:tcPr>
            <w:tcW w:w="1877" w:type="dxa"/>
            <w:noWrap/>
            <w:hideMark/>
          </w:tcPr>
          <w:p w14:paraId="437AF226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 xml:space="preserve">2 dagen </w:t>
            </w:r>
          </w:p>
          <w:p w14:paraId="5EA8792A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incl. examen</w:t>
            </w:r>
          </w:p>
        </w:tc>
        <w:tc>
          <w:tcPr>
            <w:tcW w:w="1564" w:type="dxa"/>
            <w:noWrap/>
            <w:hideMark/>
          </w:tcPr>
          <w:p w14:paraId="003D268A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  <w:r w:rsidRPr="00E714E6">
              <w:rPr>
                <w:rFonts w:ascii="Arial" w:hAnsi="Arial" w:cs="Arial"/>
                <w:sz w:val="20"/>
              </w:rPr>
              <w:t>,-</w:t>
            </w:r>
          </w:p>
          <w:p w14:paraId="44FC2D49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  <w:noWrap/>
            <w:hideMark/>
          </w:tcPr>
          <w:p w14:paraId="1962295B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1390" w:type="dxa"/>
          </w:tcPr>
          <w:p w14:paraId="6592E919" w14:textId="547C7819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7D2B07" w:rsidRPr="00E714E6" w14:paraId="0A610238" w14:textId="44AF9860" w:rsidTr="003853DA">
        <w:trPr>
          <w:trHeight w:val="315"/>
        </w:trPr>
        <w:tc>
          <w:tcPr>
            <w:tcW w:w="3203" w:type="dxa"/>
            <w:noWrap/>
            <w:hideMark/>
          </w:tcPr>
          <w:p w14:paraId="5DCA3A87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 xml:space="preserve">Wet Natuurbescherming </w:t>
            </w:r>
          </w:p>
          <w:p w14:paraId="323447A0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niveau 2</w:t>
            </w:r>
          </w:p>
        </w:tc>
        <w:tc>
          <w:tcPr>
            <w:tcW w:w="1877" w:type="dxa"/>
            <w:noWrap/>
            <w:hideMark/>
          </w:tcPr>
          <w:p w14:paraId="1AACA543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 xml:space="preserve">2 dagen </w:t>
            </w:r>
          </w:p>
          <w:p w14:paraId="6C4CB089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incl. examen</w:t>
            </w:r>
          </w:p>
        </w:tc>
        <w:tc>
          <w:tcPr>
            <w:tcW w:w="1564" w:type="dxa"/>
            <w:noWrap/>
            <w:hideMark/>
          </w:tcPr>
          <w:p w14:paraId="551D769F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585</w:t>
            </w:r>
            <w:r w:rsidRPr="00E714E6">
              <w:rPr>
                <w:rFonts w:ascii="Arial" w:hAnsi="Arial" w:cs="Arial"/>
                <w:sz w:val="20"/>
              </w:rPr>
              <w:t xml:space="preserve">,- </w:t>
            </w:r>
          </w:p>
        </w:tc>
        <w:tc>
          <w:tcPr>
            <w:tcW w:w="1028" w:type="dxa"/>
            <w:noWrap/>
            <w:hideMark/>
          </w:tcPr>
          <w:p w14:paraId="665C9F88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1390" w:type="dxa"/>
          </w:tcPr>
          <w:p w14:paraId="1F7578C3" w14:textId="4AA96D5A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7D2B07" w:rsidRPr="00E714E6" w14:paraId="64D112C9" w14:textId="2F956633" w:rsidTr="003853DA">
        <w:trPr>
          <w:trHeight w:val="315"/>
        </w:trPr>
        <w:tc>
          <w:tcPr>
            <w:tcW w:w="3203" w:type="dxa"/>
            <w:noWrap/>
          </w:tcPr>
          <w:p w14:paraId="469EE1B4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Lic</w:t>
            </w:r>
            <w:r>
              <w:rPr>
                <w:rFonts w:ascii="Arial" w:hAnsi="Arial" w:cs="Arial"/>
                <w:sz w:val="20"/>
              </w:rPr>
              <w:t>entie</w:t>
            </w:r>
            <w:r w:rsidRPr="00E714E6">
              <w:rPr>
                <w:rFonts w:ascii="Arial" w:hAnsi="Arial" w:cs="Arial"/>
                <w:sz w:val="20"/>
              </w:rPr>
              <w:t xml:space="preserve"> 1: Uitvoeren </w:t>
            </w:r>
          </w:p>
          <w:p w14:paraId="58459B8B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Gewasbescherming</w:t>
            </w:r>
          </w:p>
        </w:tc>
        <w:tc>
          <w:tcPr>
            <w:tcW w:w="1877" w:type="dxa"/>
            <w:noWrap/>
          </w:tcPr>
          <w:p w14:paraId="016D0595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 xml:space="preserve">3 dagen </w:t>
            </w:r>
          </w:p>
          <w:p w14:paraId="4E7BCFB0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incl. examen</w:t>
            </w:r>
          </w:p>
        </w:tc>
        <w:tc>
          <w:tcPr>
            <w:tcW w:w="1564" w:type="dxa"/>
            <w:noWrap/>
          </w:tcPr>
          <w:p w14:paraId="7EDB735E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623</w:t>
            </w:r>
            <w:r w:rsidRPr="00E714E6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1028" w:type="dxa"/>
            <w:noWrap/>
          </w:tcPr>
          <w:p w14:paraId="43E5E00C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390" w:type="dxa"/>
          </w:tcPr>
          <w:p w14:paraId="117E86E6" w14:textId="0E5332EC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7D2B07" w:rsidRPr="00E714E6" w14:paraId="7B632D2C" w14:textId="34068AA3" w:rsidTr="003853DA">
        <w:trPr>
          <w:trHeight w:val="315"/>
        </w:trPr>
        <w:tc>
          <w:tcPr>
            <w:tcW w:w="3203" w:type="dxa"/>
            <w:noWrap/>
            <w:hideMark/>
          </w:tcPr>
          <w:p w14:paraId="43CA8E79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Lic</w:t>
            </w:r>
            <w:r>
              <w:rPr>
                <w:rFonts w:ascii="Arial" w:hAnsi="Arial" w:cs="Arial"/>
                <w:sz w:val="20"/>
              </w:rPr>
              <w:t>entie</w:t>
            </w:r>
            <w:r w:rsidRPr="00E714E6">
              <w:rPr>
                <w:rFonts w:ascii="Arial" w:hAnsi="Arial" w:cs="Arial"/>
                <w:sz w:val="20"/>
              </w:rPr>
              <w:t xml:space="preserve"> 2: Bedrijfsvoeren Gewasbescherming </w:t>
            </w:r>
          </w:p>
        </w:tc>
        <w:tc>
          <w:tcPr>
            <w:tcW w:w="1877" w:type="dxa"/>
            <w:noWrap/>
            <w:hideMark/>
          </w:tcPr>
          <w:p w14:paraId="4CC88F8C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 xml:space="preserve">3 dagen </w:t>
            </w:r>
          </w:p>
          <w:p w14:paraId="4537D4A9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incl. examen</w:t>
            </w:r>
          </w:p>
        </w:tc>
        <w:tc>
          <w:tcPr>
            <w:tcW w:w="1564" w:type="dxa"/>
            <w:noWrap/>
            <w:hideMark/>
          </w:tcPr>
          <w:p w14:paraId="09E63954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</w:t>
            </w:r>
            <w:r w:rsidRPr="00E714E6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1028" w:type="dxa"/>
            <w:noWrap/>
            <w:hideMark/>
          </w:tcPr>
          <w:p w14:paraId="60320E80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390" w:type="dxa"/>
          </w:tcPr>
          <w:p w14:paraId="7A014F80" w14:textId="3C732F28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3853DA" w:rsidRPr="00E714E6" w14:paraId="380E4251" w14:textId="2C2D439A" w:rsidTr="003853DA">
        <w:trPr>
          <w:trHeight w:val="315"/>
        </w:trPr>
        <w:tc>
          <w:tcPr>
            <w:tcW w:w="3203" w:type="dxa"/>
            <w:noWrap/>
            <w:hideMark/>
          </w:tcPr>
          <w:p w14:paraId="046C808A" w14:textId="3CAC1467" w:rsidR="003853DA" w:rsidRPr="00F20000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F20000">
              <w:rPr>
                <w:rFonts w:ascii="Arial" w:hAnsi="Arial" w:cs="Arial"/>
                <w:sz w:val="20"/>
              </w:rPr>
              <w:t xml:space="preserve">Kettingzaag </w:t>
            </w:r>
            <w:r>
              <w:rPr>
                <w:rFonts w:ascii="Arial" w:hAnsi="Arial" w:cs="Arial"/>
                <w:sz w:val="20"/>
              </w:rPr>
              <w:t>NKC 1</w:t>
            </w:r>
            <w:r>
              <w:rPr>
                <w:rFonts w:ascii="Arial" w:hAnsi="Arial" w:cs="Arial"/>
                <w:sz w:val="20"/>
              </w:rPr>
              <w:br/>
              <w:t>Korten van liggend hout</w:t>
            </w:r>
          </w:p>
        </w:tc>
        <w:tc>
          <w:tcPr>
            <w:tcW w:w="1877" w:type="dxa"/>
            <w:noWrap/>
            <w:hideMark/>
          </w:tcPr>
          <w:p w14:paraId="518BD372" w14:textId="5795D34D" w:rsidR="003853DA" w:rsidRPr="003853DA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3853DA">
              <w:rPr>
                <w:rFonts w:ascii="Arial" w:hAnsi="Arial" w:cs="Arial"/>
                <w:sz w:val="20"/>
              </w:rPr>
              <w:t>1 dag</w:t>
            </w:r>
          </w:p>
        </w:tc>
        <w:tc>
          <w:tcPr>
            <w:tcW w:w="1564" w:type="dxa"/>
            <w:noWrap/>
            <w:hideMark/>
          </w:tcPr>
          <w:p w14:paraId="17A0AF07" w14:textId="2206E10A" w:rsidR="003853DA" w:rsidRPr="00D4405E" w:rsidRDefault="003853DA" w:rsidP="003853DA">
            <w:pPr>
              <w:pStyle w:val="Geenafstand"/>
              <w:rPr>
                <w:rFonts w:ascii="Arial" w:hAnsi="Arial" w:cs="Arial"/>
                <w:color w:val="FF0000"/>
                <w:sz w:val="20"/>
              </w:rPr>
            </w:pPr>
            <w:r w:rsidRPr="00281B8E">
              <w:rPr>
                <w:rFonts w:ascii="Arial" w:hAnsi="Arial" w:cs="Arial"/>
                <w:sz w:val="20"/>
              </w:rPr>
              <w:t>€ 225,-</w:t>
            </w:r>
          </w:p>
        </w:tc>
        <w:tc>
          <w:tcPr>
            <w:tcW w:w="1028" w:type="dxa"/>
            <w:noWrap/>
            <w:hideMark/>
          </w:tcPr>
          <w:p w14:paraId="0A674D54" w14:textId="77777777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5F873E30" w14:textId="4F0C62D6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3853DA" w:rsidRPr="00E714E6" w14:paraId="773DAF3A" w14:textId="77777777" w:rsidTr="003853DA">
        <w:trPr>
          <w:trHeight w:val="315"/>
        </w:trPr>
        <w:tc>
          <w:tcPr>
            <w:tcW w:w="3203" w:type="dxa"/>
            <w:noWrap/>
          </w:tcPr>
          <w:p w14:paraId="29CB9CCC" w14:textId="222611C9" w:rsidR="003853DA" w:rsidRPr="00F20000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F20000">
              <w:rPr>
                <w:rFonts w:ascii="Arial" w:hAnsi="Arial" w:cs="Arial"/>
                <w:sz w:val="20"/>
              </w:rPr>
              <w:t xml:space="preserve">Kettingzaag </w:t>
            </w:r>
            <w:r>
              <w:rPr>
                <w:rFonts w:ascii="Arial" w:hAnsi="Arial" w:cs="Arial"/>
                <w:sz w:val="20"/>
              </w:rPr>
              <w:t>NKC 2</w:t>
            </w:r>
            <w:r>
              <w:rPr>
                <w:rFonts w:ascii="Arial" w:hAnsi="Arial" w:cs="Arial"/>
                <w:sz w:val="20"/>
              </w:rPr>
              <w:br/>
              <w:t>Afzetten van kleine bomen en struiken</w:t>
            </w:r>
          </w:p>
        </w:tc>
        <w:tc>
          <w:tcPr>
            <w:tcW w:w="1877" w:type="dxa"/>
            <w:noWrap/>
          </w:tcPr>
          <w:p w14:paraId="034B0718" w14:textId="65F2F026" w:rsidR="003853DA" w:rsidRPr="003853DA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3853DA">
              <w:rPr>
                <w:rFonts w:ascii="Arial" w:hAnsi="Arial" w:cs="Arial"/>
                <w:sz w:val="20"/>
              </w:rPr>
              <w:t>2 dagen</w:t>
            </w:r>
          </w:p>
        </w:tc>
        <w:tc>
          <w:tcPr>
            <w:tcW w:w="1564" w:type="dxa"/>
            <w:noWrap/>
          </w:tcPr>
          <w:p w14:paraId="705BD40B" w14:textId="384051F6" w:rsidR="003853DA" w:rsidRDefault="003853DA" w:rsidP="003853DA">
            <w:pPr>
              <w:pStyle w:val="Geenafstand"/>
              <w:rPr>
                <w:rFonts w:ascii="Arial" w:hAnsi="Arial" w:cs="Arial"/>
                <w:color w:val="FF0000"/>
                <w:sz w:val="20"/>
              </w:rPr>
            </w:pPr>
            <w:r w:rsidRPr="00281B8E">
              <w:rPr>
                <w:rFonts w:ascii="Arial" w:hAnsi="Arial" w:cs="Arial"/>
                <w:sz w:val="20"/>
              </w:rPr>
              <w:t>€ 430,-</w:t>
            </w:r>
          </w:p>
        </w:tc>
        <w:tc>
          <w:tcPr>
            <w:tcW w:w="1028" w:type="dxa"/>
            <w:noWrap/>
          </w:tcPr>
          <w:p w14:paraId="0DE2B046" w14:textId="3ABD0091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4C9124CD" w14:textId="7FCB823B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3853DA" w:rsidRPr="00E714E6" w14:paraId="4CCF6FCF" w14:textId="77777777" w:rsidTr="003853DA">
        <w:trPr>
          <w:trHeight w:val="315"/>
        </w:trPr>
        <w:tc>
          <w:tcPr>
            <w:tcW w:w="3203" w:type="dxa"/>
            <w:noWrap/>
          </w:tcPr>
          <w:p w14:paraId="14782D59" w14:textId="5C21EBA0" w:rsidR="003853DA" w:rsidRPr="00F20000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F20000">
              <w:rPr>
                <w:rFonts w:ascii="Arial" w:hAnsi="Arial" w:cs="Arial"/>
                <w:sz w:val="20"/>
              </w:rPr>
              <w:t xml:space="preserve">Kettingzaag </w:t>
            </w:r>
            <w:r>
              <w:rPr>
                <w:rFonts w:ascii="Arial" w:hAnsi="Arial" w:cs="Arial"/>
                <w:sz w:val="20"/>
              </w:rPr>
              <w:t>NKC 3</w:t>
            </w:r>
            <w:r>
              <w:rPr>
                <w:rFonts w:ascii="Arial" w:hAnsi="Arial" w:cs="Arial"/>
                <w:sz w:val="20"/>
              </w:rPr>
              <w:br/>
              <w:t>Vellen van bomen tot diameter 30 cm zonder hulpmiddelen</w:t>
            </w:r>
          </w:p>
        </w:tc>
        <w:tc>
          <w:tcPr>
            <w:tcW w:w="1877" w:type="dxa"/>
            <w:noWrap/>
          </w:tcPr>
          <w:p w14:paraId="61706AC0" w14:textId="6C82BA08" w:rsidR="003853DA" w:rsidRPr="003853DA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3853DA">
              <w:rPr>
                <w:rFonts w:ascii="Arial" w:hAnsi="Arial" w:cs="Arial"/>
                <w:sz w:val="20"/>
              </w:rPr>
              <w:t>3 dagen</w:t>
            </w:r>
          </w:p>
        </w:tc>
        <w:tc>
          <w:tcPr>
            <w:tcW w:w="1564" w:type="dxa"/>
            <w:noWrap/>
          </w:tcPr>
          <w:p w14:paraId="30BC232A" w14:textId="71B4E145" w:rsidR="003853DA" w:rsidRDefault="003853DA" w:rsidP="003853DA">
            <w:pPr>
              <w:pStyle w:val="Geenafstand"/>
              <w:rPr>
                <w:rFonts w:ascii="Arial" w:hAnsi="Arial" w:cs="Arial"/>
                <w:color w:val="FF0000"/>
                <w:sz w:val="20"/>
              </w:rPr>
            </w:pPr>
            <w:r w:rsidRPr="00281B8E">
              <w:rPr>
                <w:rFonts w:ascii="Arial" w:hAnsi="Arial" w:cs="Arial"/>
                <w:sz w:val="20"/>
              </w:rPr>
              <w:t>€ 580,-</w:t>
            </w:r>
          </w:p>
        </w:tc>
        <w:tc>
          <w:tcPr>
            <w:tcW w:w="1028" w:type="dxa"/>
            <w:noWrap/>
          </w:tcPr>
          <w:p w14:paraId="3C9DCCD0" w14:textId="40B0AF58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0CC71724" w14:textId="55439072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3853DA" w:rsidRPr="00E714E6" w14:paraId="2DEFA86D" w14:textId="77777777" w:rsidTr="003853DA">
        <w:trPr>
          <w:trHeight w:val="315"/>
        </w:trPr>
        <w:tc>
          <w:tcPr>
            <w:tcW w:w="3203" w:type="dxa"/>
            <w:noWrap/>
          </w:tcPr>
          <w:p w14:paraId="24E47789" w14:textId="2AC0D1A5" w:rsidR="003853DA" w:rsidRPr="00F20000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F20000">
              <w:rPr>
                <w:rFonts w:ascii="Arial" w:hAnsi="Arial" w:cs="Arial"/>
                <w:sz w:val="20"/>
              </w:rPr>
              <w:t xml:space="preserve">Kettingzaag </w:t>
            </w:r>
            <w:r>
              <w:rPr>
                <w:rFonts w:ascii="Arial" w:hAnsi="Arial" w:cs="Arial"/>
                <w:sz w:val="20"/>
              </w:rPr>
              <w:t>NKC 4</w:t>
            </w:r>
            <w:r>
              <w:rPr>
                <w:rFonts w:ascii="Arial" w:hAnsi="Arial" w:cs="Arial"/>
                <w:sz w:val="20"/>
              </w:rPr>
              <w:br/>
              <w:t>Vellen van bomen tot diameter 30 cm met hulpmiddelen</w:t>
            </w:r>
          </w:p>
        </w:tc>
        <w:tc>
          <w:tcPr>
            <w:tcW w:w="1877" w:type="dxa"/>
            <w:noWrap/>
          </w:tcPr>
          <w:p w14:paraId="6BCA88D3" w14:textId="5012E412" w:rsidR="003853DA" w:rsidRPr="003853DA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3853DA">
              <w:rPr>
                <w:rFonts w:ascii="Arial" w:hAnsi="Arial" w:cs="Arial"/>
                <w:sz w:val="20"/>
              </w:rPr>
              <w:t>4 dagen</w:t>
            </w:r>
          </w:p>
        </w:tc>
        <w:tc>
          <w:tcPr>
            <w:tcW w:w="1564" w:type="dxa"/>
            <w:noWrap/>
          </w:tcPr>
          <w:p w14:paraId="53F0007C" w14:textId="1736487E" w:rsidR="003853DA" w:rsidRDefault="003853DA" w:rsidP="003853DA">
            <w:pPr>
              <w:pStyle w:val="Geenafstand"/>
              <w:rPr>
                <w:rFonts w:ascii="Arial" w:hAnsi="Arial" w:cs="Arial"/>
                <w:color w:val="FF0000"/>
                <w:sz w:val="20"/>
              </w:rPr>
            </w:pPr>
            <w:r w:rsidRPr="00281B8E">
              <w:rPr>
                <w:rFonts w:ascii="Arial" w:hAnsi="Arial" w:cs="Arial"/>
                <w:sz w:val="20"/>
              </w:rPr>
              <w:t>€ 795,-</w:t>
            </w:r>
          </w:p>
        </w:tc>
        <w:tc>
          <w:tcPr>
            <w:tcW w:w="1028" w:type="dxa"/>
            <w:noWrap/>
          </w:tcPr>
          <w:p w14:paraId="394F7C60" w14:textId="28BE3E72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396334DC" w14:textId="256E5230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3853DA" w:rsidRPr="00E714E6" w14:paraId="55D9E404" w14:textId="77777777" w:rsidTr="003853DA">
        <w:trPr>
          <w:trHeight w:val="315"/>
        </w:trPr>
        <w:tc>
          <w:tcPr>
            <w:tcW w:w="3203" w:type="dxa"/>
            <w:noWrap/>
          </w:tcPr>
          <w:p w14:paraId="66292C44" w14:textId="77777777" w:rsidR="003853DA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F20000">
              <w:rPr>
                <w:rFonts w:ascii="Arial" w:hAnsi="Arial" w:cs="Arial"/>
                <w:sz w:val="20"/>
              </w:rPr>
              <w:t xml:space="preserve">Kettingzaag </w:t>
            </w:r>
            <w:r>
              <w:rPr>
                <w:rFonts w:ascii="Arial" w:hAnsi="Arial" w:cs="Arial"/>
                <w:sz w:val="20"/>
              </w:rPr>
              <w:t>NKC 5</w:t>
            </w:r>
          </w:p>
          <w:p w14:paraId="29AA6BD1" w14:textId="2F8C7F26" w:rsidR="003853DA" w:rsidRPr="00F20000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Zware velling</w:t>
            </w:r>
            <w:r>
              <w:rPr>
                <w:rFonts w:ascii="Arial" w:hAnsi="Arial" w:cs="Arial"/>
                <w:sz w:val="20"/>
              </w:rPr>
              <w:br/>
            </w:r>
            <w:r w:rsidRPr="00B75F27">
              <w:rPr>
                <w:rFonts w:ascii="Arial" w:hAnsi="Arial" w:cs="Arial"/>
                <w:sz w:val="16"/>
                <w:szCs w:val="16"/>
              </w:rPr>
              <w:t>(je dient in bezit te zijn van NKC 4 of getuigschrift Lichte velling)</w:t>
            </w:r>
          </w:p>
        </w:tc>
        <w:tc>
          <w:tcPr>
            <w:tcW w:w="1877" w:type="dxa"/>
            <w:noWrap/>
          </w:tcPr>
          <w:p w14:paraId="09F7024D" w14:textId="6CF45676" w:rsidR="003853DA" w:rsidRPr="003853DA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3853DA">
              <w:rPr>
                <w:rFonts w:ascii="Arial" w:hAnsi="Arial" w:cs="Arial"/>
                <w:sz w:val="20"/>
              </w:rPr>
              <w:t>4 dagen</w:t>
            </w:r>
          </w:p>
        </w:tc>
        <w:tc>
          <w:tcPr>
            <w:tcW w:w="1564" w:type="dxa"/>
            <w:noWrap/>
          </w:tcPr>
          <w:p w14:paraId="6420017D" w14:textId="2B5CE773" w:rsidR="003853DA" w:rsidRDefault="003853DA" w:rsidP="003853DA">
            <w:pPr>
              <w:pStyle w:val="Geenafstand"/>
              <w:rPr>
                <w:rFonts w:ascii="Arial" w:hAnsi="Arial" w:cs="Arial"/>
                <w:color w:val="FF0000"/>
                <w:sz w:val="20"/>
              </w:rPr>
            </w:pPr>
            <w:r w:rsidRPr="00281B8E">
              <w:rPr>
                <w:rFonts w:ascii="Arial" w:hAnsi="Arial" w:cs="Arial"/>
                <w:sz w:val="20"/>
              </w:rPr>
              <w:t>€ 990,-</w:t>
            </w:r>
          </w:p>
        </w:tc>
        <w:tc>
          <w:tcPr>
            <w:tcW w:w="1028" w:type="dxa"/>
            <w:noWrap/>
          </w:tcPr>
          <w:p w14:paraId="3AE5F71F" w14:textId="6DE50513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23462A85" w14:textId="0600AEFB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3853DA" w:rsidRPr="00E714E6" w14:paraId="2DFBA7FA" w14:textId="77777777" w:rsidTr="003853DA">
        <w:trPr>
          <w:trHeight w:val="315"/>
        </w:trPr>
        <w:tc>
          <w:tcPr>
            <w:tcW w:w="3203" w:type="dxa"/>
            <w:noWrap/>
          </w:tcPr>
          <w:p w14:paraId="64425312" w14:textId="740B2843" w:rsidR="003853DA" w:rsidRPr="00F20000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NKC examen niveau 1 t/m 5</w:t>
            </w:r>
            <w:r>
              <w:rPr>
                <w:rFonts w:ascii="Arial" w:hAnsi="Arial" w:cs="Arial"/>
                <w:sz w:val="20"/>
              </w:rPr>
              <w:br/>
            </w:r>
            <w:r w:rsidRPr="00B75F27">
              <w:rPr>
                <w:rFonts w:ascii="Arial" w:hAnsi="Arial" w:cs="Arial"/>
                <w:sz w:val="16"/>
                <w:szCs w:val="16"/>
              </w:rPr>
              <w:t>(na afloop van de cursus kun je optioneel deelnemen aan het NKC examen. Hiervoor meld je je apart aan)</w:t>
            </w:r>
          </w:p>
        </w:tc>
        <w:tc>
          <w:tcPr>
            <w:tcW w:w="1877" w:type="dxa"/>
            <w:noWrap/>
          </w:tcPr>
          <w:p w14:paraId="5F79BEC4" w14:textId="4B68AB67" w:rsidR="003853DA" w:rsidRPr="003853DA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3853DA">
              <w:rPr>
                <w:rFonts w:ascii="Arial" w:hAnsi="Arial" w:cs="Arial"/>
                <w:sz w:val="20"/>
              </w:rPr>
              <w:t>0,5 dag</w:t>
            </w:r>
          </w:p>
        </w:tc>
        <w:tc>
          <w:tcPr>
            <w:tcW w:w="1564" w:type="dxa"/>
            <w:noWrap/>
          </w:tcPr>
          <w:p w14:paraId="5C984E40" w14:textId="63934E46" w:rsidR="003853DA" w:rsidRDefault="003853DA" w:rsidP="003853DA">
            <w:pPr>
              <w:pStyle w:val="Geenafstand"/>
              <w:rPr>
                <w:rFonts w:ascii="Arial" w:hAnsi="Arial" w:cs="Arial"/>
                <w:color w:val="FF0000"/>
                <w:sz w:val="20"/>
              </w:rPr>
            </w:pPr>
            <w:r w:rsidRPr="00281B8E">
              <w:rPr>
                <w:rFonts w:ascii="Arial" w:hAnsi="Arial" w:cs="Arial"/>
                <w:sz w:val="20"/>
              </w:rPr>
              <w:t>€ 130,-</w:t>
            </w:r>
          </w:p>
        </w:tc>
        <w:tc>
          <w:tcPr>
            <w:tcW w:w="1028" w:type="dxa"/>
            <w:noWrap/>
          </w:tcPr>
          <w:p w14:paraId="59FEE06A" w14:textId="11DD08E5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21F42351" w14:textId="4DBCA6D8" w:rsidR="003853DA" w:rsidRPr="001465E2" w:rsidRDefault="003853DA" w:rsidP="003853DA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</w:t>
            </w:r>
          </w:p>
        </w:tc>
      </w:tr>
      <w:tr w:rsidR="007D2B07" w:rsidRPr="00E714E6" w14:paraId="143ACCE0" w14:textId="365F67A9" w:rsidTr="003853DA">
        <w:trPr>
          <w:trHeight w:val="315"/>
        </w:trPr>
        <w:tc>
          <w:tcPr>
            <w:tcW w:w="3203" w:type="dxa"/>
            <w:noWrap/>
            <w:hideMark/>
          </w:tcPr>
          <w:p w14:paraId="66874A22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Bosmaaier</w:t>
            </w:r>
          </w:p>
        </w:tc>
        <w:tc>
          <w:tcPr>
            <w:tcW w:w="1877" w:type="dxa"/>
            <w:noWrap/>
            <w:hideMark/>
          </w:tcPr>
          <w:p w14:paraId="6F33F95A" w14:textId="77777777" w:rsidR="007D2B07" w:rsidRPr="003853DA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3853DA">
              <w:rPr>
                <w:rFonts w:ascii="Arial" w:hAnsi="Arial" w:cs="Arial"/>
                <w:sz w:val="20"/>
              </w:rPr>
              <w:t>4 dagen</w:t>
            </w:r>
          </w:p>
        </w:tc>
        <w:tc>
          <w:tcPr>
            <w:tcW w:w="1564" w:type="dxa"/>
            <w:noWrap/>
            <w:hideMark/>
          </w:tcPr>
          <w:p w14:paraId="37F1ED54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889</w:t>
            </w:r>
            <w:r w:rsidRPr="00E714E6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1028" w:type="dxa"/>
            <w:noWrap/>
            <w:hideMark/>
          </w:tcPr>
          <w:p w14:paraId="572A7E44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0518A0A1" w14:textId="7CAA888A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  <w:tr w:rsidR="007D2B07" w:rsidRPr="00E714E6" w14:paraId="76DC4B6B" w14:textId="498374C1" w:rsidTr="003853DA">
        <w:trPr>
          <w:trHeight w:val="315"/>
        </w:trPr>
        <w:tc>
          <w:tcPr>
            <w:tcW w:w="3203" w:type="dxa"/>
            <w:noWrap/>
            <w:hideMark/>
          </w:tcPr>
          <w:p w14:paraId="2ED25C82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Klein grondverzet - </w:t>
            </w:r>
            <w:r w:rsidRPr="00E714E6">
              <w:rPr>
                <w:rFonts w:ascii="Arial" w:hAnsi="Arial" w:cs="Arial"/>
                <w:sz w:val="20"/>
              </w:rPr>
              <w:t>Minigraver</w:t>
            </w:r>
          </w:p>
        </w:tc>
        <w:tc>
          <w:tcPr>
            <w:tcW w:w="1877" w:type="dxa"/>
            <w:noWrap/>
            <w:hideMark/>
          </w:tcPr>
          <w:p w14:paraId="5733A45E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1 dag</w:t>
            </w:r>
          </w:p>
        </w:tc>
        <w:tc>
          <w:tcPr>
            <w:tcW w:w="1564" w:type="dxa"/>
            <w:noWrap/>
            <w:hideMark/>
          </w:tcPr>
          <w:p w14:paraId="73358C60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9</w:t>
            </w:r>
            <w:r w:rsidRPr="00E714E6">
              <w:rPr>
                <w:rFonts w:ascii="Arial" w:hAnsi="Arial" w:cs="Arial"/>
                <w:sz w:val="20"/>
              </w:rPr>
              <w:t xml:space="preserve">5,- </w:t>
            </w:r>
          </w:p>
        </w:tc>
        <w:tc>
          <w:tcPr>
            <w:tcW w:w="1028" w:type="dxa"/>
            <w:noWrap/>
            <w:hideMark/>
          </w:tcPr>
          <w:p w14:paraId="68574418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5322E41B" w14:textId="62FBD2F0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Nee</w:t>
            </w:r>
          </w:p>
        </w:tc>
      </w:tr>
      <w:tr w:rsidR="007D2B07" w:rsidRPr="00E714E6" w14:paraId="31164BCF" w14:textId="7F7DFD9F" w:rsidTr="003853DA">
        <w:trPr>
          <w:trHeight w:val="315"/>
        </w:trPr>
        <w:tc>
          <w:tcPr>
            <w:tcW w:w="3203" w:type="dxa"/>
            <w:noWrap/>
          </w:tcPr>
          <w:p w14:paraId="7C464DFD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Klein grondverzet - </w:t>
            </w:r>
            <w:r w:rsidRPr="00E714E6">
              <w:rPr>
                <w:rFonts w:ascii="Arial" w:hAnsi="Arial" w:cs="Arial"/>
                <w:sz w:val="20"/>
              </w:rPr>
              <w:t>Minishovel</w:t>
            </w:r>
          </w:p>
        </w:tc>
        <w:tc>
          <w:tcPr>
            <w:tcW w:w="1877" w:type="dxa"/>
            <w:noWrap/>
          </w:tcPr>
          <w:p w14:paraId="302AE882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1 dag</w:t>
            </w:r>
          </w:p>
        </w:tc>
        <w:tc>
          <w:tcPr>
            <w:tcW w:w="1564" w:type="dxa"/>
            <w:noWrap/>
          </w:tcPr>
          <w:p w14:paraId="792697F8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E714E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9</w:t>
            </w:r>
            <w:r w:rsidRPr="00E714E6">
              <w:rPr>
                <w:rFonts w:ascii="Arial" w:hAnsi="Arial" w:cs="Arial"/>
                <w:sz w:val="20"/>
              </w:rPr>
              <w:t>5,-</w:t>
            </w:r>
          </w:p>
        </w:tc>
        <w:tc>
          <w:tcPr>
            <w:tcW w:w="1028" w:type="dxa"/>
            <w:noWrap/>
          </w:tcPr>
          <w:p w14:paraId="58A0EFA4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1390" w:type="dxa"/>
          </w:tcPr>
          <w:p w14:paraId="1F77BBFE" w14:textId="4BF4CD5B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Nee</w:t>
            </w:r>
          </w:p>
        </w:tc>
      </w:tr>
      <w:tr w:rsidR="007D2B07" w:rsidRPr="00E714E6" w14:paraId="16B5E5D8" w14:textId="0466A593" w:rsidTr="003853DA">
        <w:trPr>
          <w:trHeight w:val="315"/>
        </w:trPr>
        <w:tc>
          <w:tcPr>
            <w:tcW w:w="3203" w:type="dxa"/>
            <w:noWrap/>
          </w:tcPr>
          <w:p w14:paraId="3F6706E3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Plantenkennis</w:t>
            </w:r>
          </w:p>
        </w:tc>
        <w:tc>
          <w:tcPr>
            <w:tcW w:w="1877" w:type="dxa"/>
            <w:noWrap/>
          </w:tcPr>
          <w:p w14:paraId="6E7FFF44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avonden</w:t>
            </w:r>
          </w:p>
        </w:tc>
        <w:tc>
          <w:tcPr>
            <w:tcW w:w="1564" w:type="dxa"/>
            <w:noWrap/>
          </w:tcPr>
          <w:p w14:paraId="3F70B483" w14:textId="77777777" w:rsidR="007D2B07" w:rsidRPr="00E714E6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1.341,-</w:t>
            </w:r>
          </w:p>
        </w:tc>
        <w:tc>
          <w:tcPr>
            <w:tcW w:w="1028" w:type="dxa"/>
            <w:noWrap/>
          </w:tcPr>
          <w:p w14:paraId="61C9D324" w14:textId="77777777" w:rsidR="007D2B07" w:rsidRPr="001465E2" w:rsidRDefault="007D2B07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??</w:t>
            </w:r>
          </w:p>
        </w:tc>
        <w:tc>
          <w:tcPr>
            <w:tcW w:w="1390" w:type="dxa"/>
          </w:tcPr>
          <w:p w14:paraId="70EAA5F5" w14:textId="332BF115" w:rsidR="007D2B07" w:rsidRPr="001465E2" w:rsidRDefault="00F2798F" w:rsidP="00A87737">
            <w:pPr>
              <w:pStyle w:val="Geenafstand"/>
              <w:rPr>
                <w:rFonts w:ascii="Arial" w:hAnsi="Arial" w:cs="Arial"/>
                <w:sz w:val="20"/>
              </w:rPr>
            </w:pPr>
            <w:r w:rsidRPr="001465E2">
              <w:rPr>
                <w:rFonts w:ascii="Arial" w:hAnsi="Arial" w:cs="Arial"/>
                <w:sz w:val="20"/>
              </w:rPr>
              <w:t>Ja</w:t>
            </w:r>
          </w:p>
        </w:tc>
      </w:tr>
    </w:tbl>
    <w:p w14:paraId="2873277F" w14:textId="5BDC22CB" w:rsidR="007D2B07" w:rsidRDefault="007D2B07" w:rsidP="007D2B07">
      <w:pPr>
        <w:pStyle w:val="Geenafstand"/>
        <w:rPr>
          <w:rFonts w:ascii="Arial" w:hAnsi="Arial" w:cs="Arial"/>
          <w:b/>
          <w:sz w:val="32"/>
        </w:rPr>
      </w:pPr>
    </w:p>
    <w:p w14:paraId="0128690E" w14:textId="77777777" w:rsidR="00313EAE" w:rsidRDefault="00195B8A" w:rsidP="007D2B07">
      <w:pPr>
        <w:pStyle w:val="Geenafstand"/>
        <w:rPr>
          <w:rFonts w:ascii="Arial" w:hAnsi="Arial" w:cs="Arial"/>
          <w:b/>
          <w:sz w:val="20"/>
          <w:szCs w:val="20"/>
        </w:rPr>
      </w:pPr>
      <w:r w:rsidRPr="00313EAE">
        <w:rPr>
          <w:rFonts w:ascii="Arial" w:hAnsi="Arial" w:cs="Arial"/>
          <w:b/>
          <w:sz w:val="20"/>
          <w:szCs w:val="20"/>
        </w:rPr>
        <w:t xml:space="preserve">NB. Na een cursus kettingzaag NKC kun je </w:t>
      </w:r>
      <w:r w:rsidR="00313EAE">
        <w:rPr>
          <w:rFonts w:ascii="Arial" w:hAnsi="Arial" w:cs="Arial"/>
          <w:b/>
          <w:sz w:val="20"/>
          <w:szCs w:val="20"/>
        </w:rPr>
        <w:t xml:space="preserve">je </w:t>
      </w:r>
      <w:r w:rsidRPr="00313EAE">
        <w:rPr>
          <w:rFonts w:ascii="Arial" w:hAnsi="Arial" w:cs="Arial"/>
          <w:b/>
          <w:sz w:val="20"/>
          <w:szCs w:val="20"/>
        </w:rPr>
        <w:t xml:space="preserve">apart aanmelden voor het examen NKC, bij slagen ontvang je een erkend NKC-pasje. </w:t>
      </w:r>
    </w:p>
    <w:p w14:paraId="272FB218" w14:textId="57536FC9" w:rsidR="00195B8A" w:rsidRPr="00313EAE" w:rsidRDefault="00195B8A" w:rsidP="007D2B07">
      <w:pPr>
        <w:pStyle w:val="Geenafstand"/>
        <w:rPr>
          <w:rFonts w:ascii="Arial" w:hAnsi="Arial" w:cs="Arial"/>
          <w:b/>
          <w:sz w:val="20"/>
          <w:szCs w:val="20"/>
        </w:rPr>
      </w:pPr>
      <w:r w:rsidRPr="00313EAE">
        <w:rPr>
          <w:rFonts w:ascii="Arial" w:hAnsi="Arial" w:cs="Arial"/>
          <w:b/>
          <w:sz w:val="20"/>
          <w:szCs w:val="20"/>
        </w:rPr>
        <w:t>Wil je geen examen doen, dan ontvang je een getuigschrift</w:t>
      </w:r>
      <w:r w:rsidR="003853DA">
        <w:rPr>
          <w:rFonts w:ascii="Arial" w:hAnsi="Arial" w:cs="Arial"/>
          <w:b/>
          <w:sz w:val="20"/>
          <w:szCs w:val="20"/>
        </w:rPr>
        <w:t xml:space="preserve"> (bij een voldoende </w:t>
      </w:r>
      <w:r w:rsidRPr="00313EAE">
        <w:rPr>
          <w:rFonts w:ascii="Arial" w:hAnsi="Arial" w:cs="Arial"/>
          <w:b/>
          <w:sz w:val="20"/>
          <w:szCs w:val="20"/>
        </w:rPr>
        <w:t>beoordelin</w:t>
      </w:r>
      <w:r w:rsidR="003853DA">
        <w:rPr>
          <w:rFonts w:ascii="Arial" w:hAnsi="Arial" w:cs="Arial"/>
          <w:b/>
          <w:sz w:val="20"/>
          <w:szCs w:val="20"/>
        </w:rPr>
        <w:t>g)</w:t>
      </w:r>
      <w:r w:rsidRPr="00313EAE">
        <w:rPr>
          <w:rFonts w:ascii="Arial" w:hAnsi="Arial" w:cs="Arial"/>
          <w:b/>
          <w:sz w:val="20"/>
          <w:szCs w:val="20"/>
        </w:rPr>
        <w:t>.</w:t>
      </w:r>
      <w:r w:rsidRPr="00313EAE">
        <w:rPr>
          <w:rFonts w:ascii="Arial" w:hAnsi="Arial" w:cs="Arial"/>
          <w:b/>
          <w:sz w:val="20"/>
          <w:szCs w:val="20"/>
        </w:rPr>
        <w:br/>
      </w:r>
    </w:p>
    <w:p w14:paraId="79779916" w14:textId="1A3912CA" w:rsidR="007341A6" w:rsidRDefault="007341A6" w:rsidP="007341A6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1A9282F0" w14:textId="7128D112" w:rsidR="007341A6" w:rsidRPr="00195B8A" w:rsidRDefault="00195B8A" w:rsidP="007341A6">
      <w:pPr>
        <w:pStyle w:val="Geenafstand"/>
        <w:rPr>
          <w:rFonts w:ascii="Arial" w:hAnsi="Arial" w:cs="Arial"/>
          <w:bCs/>
          <w:sz w:val="20"/>
          <w:szCs w:val="20"/>
          <w:u w:val="single"/>
        </w:rPr>
      </w:pPr>
      <w:r w:rsidRPr="00195B8A">
        <w:rPr>
          <w:rFonts w:ascii="Arial" w:hAnsi="Arial" w:cs="Arial"/>
          <w:bCs/>
          <w:sz w:val="20"/>
          <w:szCs w:val="20"/>
          <w:u w:val="single"/>
        </w:rPr>
        <w:t>Informatie</w:t>
      </w:r>
    </w:p>
    <w:p w14:paraId="7AF5EDF6" w14:textId="45E9A330" w:rsidR="000D6732" w:rsidRPr="007341A6" w:rsidRDefault="000D6732" w:rsidP="00E2701E">
      <w:pPr>
        <w:pStyle w:val="Geenafstand"/>
        <w:rPr>
          <w:rFonts w:ascii="Arial" w:hAnsi="Arial" w:cs="Arial"/>
          <w:bCs/>
          <w:sz w:val="20"/>
          <w:szCs w:val="20"/>
        </w:rPr>
      </w:pPr>
      <w:r w:rsidRPr="007341A6">
        <w:rPr>
          <w:rFonts w:ascii="Arial" w:hAnsi="Arial" w:cs="Arial"/>
          <w:bCs/>
          <w:sz w:val="20"/>
          <w:szCs w:val="20"/>
        </w:rPr>
        <w:t>Voor leerlingen van de opleiding Tuin en landschap kunnen onderstaande trainingen bij VHG ook interessant zijn:</w:t>
      </w:r>
    </w:p>
    <w:p w14:paraId="779DEA95" w14:textId="77777777" w:rsidR="007341A6" w:rsidRDefault="000D6732" w:rsidP="007341A6">
      <w:pPr>
        <w:pStyle w:val="Geenafstand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7341A6">
        <w:rPr>
          <w:rFonts w:ascii="Arial" w:hAnsi="Arial" w:cs="Arial"/>
          <w:bCs/>
          <w:sz w:val="20"/>
          <w:szCs w:val="20"/>
        </w:rPr>
        <w:t>Bouwtechniek op locatie in Doetinche</w:t>
      </w:r>
      <w:r w:rsidR="007341A6" w:rsidRPr="007341A6">
        <w:rPr>
          <w:rFonts w:ascii="Arial" w:hAnsi="Arial" w:cs="Arial"/>
          <w:bCs/>
          <w:sz w:val="20"/>
          <w:szCs w:val="20"/>
        </w:rPr>
        <w:t>m</w:t>
      </w:r>
    </w:p>
    <w:p w14:paraId="147F2E5E" w14:textId="77777777" w:rsidR="007341A6" w:rsidRDefault="007341A6" w:rsidP="007341A6">
      <w:pPr>
        <w:pStyle w:val="Geenafstand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Elektrotechniek op locatie in Didam.</w:t>
      </w:r>
    </w:p>
    <w:p w14:paraId="69D96190" w14:textId="6A17464A" w:rsidR="000D6732" w:rsidRPr="007341A6" w:rsidRDefault="007341A6" w:rsidP="007341A6">
      <w:pPr>
        <w:pStyle w:val="Geenafstand"/>
        <w:rPr>
          <w:rFonts w:ascii="Arial" w:hAnsi="Arial" w:cs="Arial"/>
          <w:bCs/>
          <w:sz w:val="20"/>
          <w:szCs w:val="20"/>
        </w:rPr>
      </w:pPr>
      <w:r w:rsidRPr="007341A6">
        <w:rPr>
          <w:rFonts w:ascii="Arial" w:hAnsi="Arial" w:cs="Arial"/>
          <w:bCs/>
          <w:sz w:val="20"/>
          <w:szCs w:val="20"/>
        </w:rPr>
        <w:br/>
        <w:t>Informatie en aanmelden via website</w:t>
      </w:r>
      <w:r>
        <w:rPr>
          <w:rFonts w:ascii="Arial" w:hAnsi="Arial" w:cs="Arial"/>
          <w:bCs/>
          <w:sz w:val="20"/>
          <w:szCs w:val="20"/>
        </w:rPr>
        <w:t xml:space="preserve"> van VHG: </w:t>
      </w:r>
      <w:hyperlink r:id="rId12" w:history="1">
        <w:r w:rsidRPr="007341A6">
          <w:rPr>
            <w:rStyle w:val="Hyperlink"/>
            <w:rFonts w:ascii="Arial" w:hAnsi="Arial" w:cs="Arial"/>
            <w:bCs/>
            <w:sz w:val="20"/>
            <w:szCs w:val="20"/>
          </w:rPr>
          <w:t>www.vhg.org</w:t>
        </w:r>
      </w:hyperlink>
      <w:r w:rsidRPr="007341A6">
        <w:rPr>
          <w:rFonts w:ascii="Arial" w:hAnsi="Arial" w:cs="Arial"/>
          <w:bCs/>
          <w:sz w:val="20"/>
          <w:szCs w:val="20"/>
        </w:rPr>
        <w:t xml:space="preserve">  menu Ondernemer / Onderwerpen / Opleidingen</w:t>
      </w:r>
    </w:p>
    <w:sectPr w:rsidR="000D6732" w:rsidRPr="007341A6" w:rsidSect="00AD4AAA"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21D4" w14:textId="77777777" w:rsidR="00556842" w:rsidRDefault="00556842" w:rsidP="00FF0CEA">
      <w:pPr>
        <w:spacing w:after="0" w:line="240" w:lineRule="auto"/>
      </w:pPr>
      <w:r>
        <w:separator/>
      </w:r>
    </w:p>
  </w:endnote>
  <w:endnote w:type="continuationSeparator" w:id="0">
    <w:p w14:paraId="1A6C090D" w14:textId="77777777" w:rsidR="00556842" w:rsidRDefault="00556842" w:rsidP="00F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A8D3" w14:textId="77777777" w:rsidR="00AD4AAA" w:rsidRDefault="00AD4AAA"/>
  <w:p w14:paraId="0556A5F6" w14:textId="77777777" w:rsidR="00AD4AAA" w:rsidRDefault="00AD4AAA">
    <w:pPr>
      <w:pStyle w:val="Voettekst"/>
    </w:pPr>
    <w:bookmarkStart w:id="0" w:name="VoetLocatie1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62" w:tblpY="15140"/>
      <w:tblOverlap w:val="never"/>
      <w:tblW w:w="79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2"/>
      <w:gridCol w:w="1531"/>
      <w:gridCol w:w="2041"/>
      <w:gridCol w:w="926"/>
      <w:gridCol w:w="180"/>
      <w:gridCol w:w="180"/>
    </w:tblGrid>
    <w:tr w:rsidR="002E28E8" w:rsidRPr="002E28E8" w14:paraId="16CCF63F" w14:textId="77777777" w:rsidTr="00E821CE">
      <w:trPr>
        <w:trHeight w:val="330"/>
      </w:trPr>
      <w:tc>
        <w:tcPr>
          <w:tcW w:w="7920" w:type="dxa"/>
          <w:gridSpan w:val="6"/>
        </w:tcPr>
        <w:p w14:paraId="5DD6DC44" w14:textId="77777777" w:rsidR="002E28E8" w:rsidRPr="002E28E8" w:rsidRDefault="002E28E8" w:rsidP="002E28E8">
          <w:pPr>
            <w:tabs>
              <w:tab w:val="left" w:pos="7320"/>
            </w:tabs>
            <w:spacing w:after="0" w:line="255" w:lineRule="exact"/>
            <w:rPr>
              <w:rFonts w:ascii="Arial" w:eastAsia="Times New Roman" w:hAnsi="Arial" w:cs="Arial"/>
              <w:b/>
              <w:sz w:val="20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b/>
              <w:sz w:val="20"/>
              <w:szCs w:val="24"/>
              <w:lang w:eastAsia="nl-NL"/>
            </w:rPr>
            <w:t>Groei.zone</w:t>
          </w:r>
          <w:r w:rsidR="00E54147">
            <w:rPr>
              <w:rFonts w:ascii="Arial" w:eastAsia="Times New Roman" w:hAnsi="Arial" w:cs="Arial"/>
              <w:b/>
              <w:sz w:val="20"/>
              <w:szCs w:val="24"/>
              <w:lang w:eastAsia="nl-NL"/>
            </w:rPr>
            <w:t>, onderdeel van Zone.college</w:t>
          </w:r>
          <w:r w:rsidRPr="002E28E8">
            <w:rPr>
              <w:rFonts w:ascii="Arial" w:eastAsia="Times New Roman" w:hAnsi="Arial" w:cs="Arial"/>
              <w:b/>
              <w:sz w:val="20"/>
              <w:szCs w:val="24"/>
              <w:lang w:eastAsia="nl-NL"/>
            </w:rPr>
            <w:tab/>
          </w:r>
        </w:p>
      </w:tc>
    </w:tr>
    <w:tr w:rsidR="002E28E8" w:rsidRPr="002E28E8" w14:paraId="393825B4" w14:textId="77777777" w:rsidTr="00E821CE">
      <w:trPr>
        <w:gridAfter w:val="2"/>
        <w:wAfter w:w="360" w:type="dxa"/>
        <w:trHeight w:val="170"/>
      </w:trPr>
      <w:tc>
        <w:tcPr>
          <w:tcW w:w="3062" w:type="dxa"/>
        </w:tcPr>
        <w:p w14:paraId="500F84AF" w14:textId="17231452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5"/>
              <w:szCs w:val="24"/>
              <w:lang w:eastAsia="nl-NL"/>
            </w:rPr>
            <w:t xml:space="preserve">Hoeflingweg </w:t>
          </w:r>
          <w:r w:rsidR="00895A85">
            <w:rPr>
              <w:rFonts w:ascii="Arial" w:eastAsia="Times New Roman" w:hAnsi="Arial" w:cs="Arial"/>
              <w:sz w:val="15"/>
              <w:szCs w:val="24"/>
              <w:lang w:eastAsia="nl-NL"/>
            </w:rPr>
            <w:t>9</w:t>
          </w:r>
          <w:r w:rsidRPr="002E28E8">
            <w:rPr>
              <w:rFonts w:ascii="Arial" w:eastAsia="Times New Roman" w:hAnsi="Arial" w:cs="Arial"/>
              <w:sz w:val="15"/>
              <w:szCs w:val="24"/>
              <w:lang w:eastAsia="nl-NL"/>
            </w:rPr>
            <w:t xml:space="preserve">, 7241 CJ Lochem </w:t>
          </w:r>
        </w:p>
      </w:tc>
      <w:tc>
        <w:tcPr>
          <w:tcW w:w="1531" w:type="dxa"/>
        </w:tcPr>
        <w:p w14:paraId="7E621772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  <w:bookmarkStart w:id="1" w:name="VoetTel1"/>
          <w:bookmarkEnd w:id="1"/>
          <w:r w:rsidRPr="002E28E8">
            <w:rPr>
              <w:rFonts w:ascii="Arial" w:eastAsia="Times New Roman" w:hAnsi="Arial" w:cs="Arial"/>
              <w:sz w:val="15"/>
              <w:szCs w:val="24"/>
              <w:lang w:eastAsia="nl-NL"/>
            </w:rPr>
            <w:t>088 – 262 0 703</w:t>
          </w:r>
        </w:p>
      </w:tc>
      <w:tc>
        <w:tcPr>
          <w:tcW w:w="2967" w:type="dxa"/>
          <w:gridSpan w:val="2"/>
        </w:tcPr>
        <w:p w14:paraId="142A6382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  <w:bookmarkStart w:id="2" w:name="VoetMail1"/>
          <w:bookmarkEnd w:id="2"/>
          <w:proofErr w:type="spellStart"/>
          <w:r w:rsidRPr="002E28E8">
            <w:rPr>
              <w:rFonts w:ascii="Arial" w:eastAsia="Times New Roman" w:hAnsi="Arial" w:cs="Arial"/>
              <w:sz w:val="15"/>
              <w:szCs w:val="24"/>
              <w:lang w:eastAsia="nl-NL"/>
            </w:rPr>
            <w:t>contact@zone.college</w:t>
          </w:r>
          <w:proofErr w:type="spellEnd"/>
        </w:p>
      </w:tc>
    </w:tr>
    <w:tr w:rsidR="002E28E8" w:rsidRPr="002E28E8" w14:paraId="5ED682A6" w14:textId="77777777" w:rsidTr="00E821CE">
      <w:trPr>
        <w:gridAfter w:val="1"/>
        <w:wAfter w:w="180" w:type="dxa"/>
        <w:trHeight w:hRule="exact" w:val="170"/>
      </w:trPr>
      <w:tc>
        <w:tcPr>
          <w:tcW w:w="3062" w:type="dxa"/>
        </w:tcPr>
        <w:p w14:paraId="3A0B3C10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2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2"/>
              <w:szCs w:val="24"/>
              <w:lang w:eastAsia="nl-NL"/>
            </w:rPr>
            <w:t>bezoekadres</w:t>
          </w:r>
        </w:p>
      </w:tc>
      <w:tc>
        <w:tcPr>
          <w:tcW w:w="1531" w:type="dxa"/>
        </w:tcPr>
        <w:p w14:paraId="5C0C0B33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2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2"/>
              <w:szCs w:val="24"/>
              <w:lang w:eastAsia="nl-NL"/>
            </w:rPr>
            <w:t>telefoon</w:t>
          </w:r>
        </w:p>
      </w:tc>
      <w:tc>
        <w:tcPr>
          <w:tcW w:w="3147" w:type="dxa"/>
          <w:gridSpan w:val="3"/>
        </w:tcPr>
        <w:p w14:paraId="5516981D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2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2"/>
              <w:szCs w:val="24"/>
              <w:lang w:eastAsia="nl-NL"/>
            </w:rPr>
            <w:t>e-mail</w:t>
          </w:r>
        </w:p>
      </w:tc>
    </w:tr>
    <w:tr w:rsidR="002E28E8" w:rsidRPr="002E28E8" w14:paraId="31BE5AA1" w14:textId="77777777" w:rsidTr="00E821CE">
      <w:trPr>
        <w:gridAfter w:val="1"/>
        <w:wAfter w:w="180" w:type="dxa"/>
        <w:trHeight w:hRule="exact" w:val="170"/>
      </w:trPr>
      <w:tc>
        <w:tcPr>
          <w:tcW w:w="3062" w:type="dxa"/>
        </w:tcPr>
        <w:p w14:paraId="665F0CA5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</w:p>
      </w:tc>
      <w:tc>
        <w:tcPr>
          <w:tcW w:w="1531" w:type="dxa"/>
        </w:tcPr>
        <w:p w14:paraId="6774F6D2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</w:p>
      </w:tc>
      <w:tc>
        <w:tcPr>
          <w:tcW w:w="3147" w:type="dxa"/>
          <w:gridSpan w:val="3"/>
        </w:tcPr>
        <w:p w14:paraId="0D2DD12D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</w:p>
      </w:tc>
    </w:tr>
    <w:tr w:rsidR="002E28E8" w:rsidRPr="002E28E8" w14:paraId="6D9A612A" w14:textId="77777777" w:rsidTr="00E821CE">
      <w:trPr>
        <w:gridAfter w:val="1"/>
        <w:wAfter w:w="180" w:type="dxa"/>
        <w:trHeight w:hRule="exact" w:val="170"/>
      </w:trPr>
      <w:tc>
        <w:tcPr>
          <w:tcW w:w="3062" w:type="dxa"/>
        </w:tcPr>
        <w:p w14:paraId="6EA79D90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5"/>
              <w:szCs w:val="24"/>
              <w:lang w:eastAsia="nl-NL"/>
            </w:rPr>
            <w:t xml:space="preserve">Postbus 139, 7240 AC LOCHEM </w:t>
          </w:r>
        </w:p>
      </w:tc>
      <w:tc>
        <w:tcPr>
          <w:tcW w:w="1531" w:type="dxa"/>
        </w:tcPr>
        <w:p w14:paraId="2F549DAA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  <w:bookmarkStart w:id="3" w:name="VoetKvk1"/>
          <w:bookmarkEnd w:id="3"/>
          <w:r w:rsidRPr="002E28E8">
            <w:rPr>
              <w:rFonts w:ascii="Arial" w:eastAsia="Times New Roman" w:hAnsi="Arial" w:cs="Arial"/>
              <w:sz w:val="15"/>
              <w:szCs w:val="24"/>
              <w:lang w:eastAsia="nl-NL"/>
            </w:rPr>
            <w:t>76253546</w:t>
          </w:r>
        </w:p>
      </w:tc>
      <w:tc>
        <w:tcPr>
          <w:tcW w:w="3147" w:type="dxa"/>
          <w:gridSpan w:val="3"/>
        </w:tcPr>
        <w:p w14:paraId="5C316271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5"/>
              <w:szCs w:val="24"/>
              <w:lang w:eastAsia="nl-NL"/>
            </w:rPr>
          </w:pPr>
          <w:bookmarkStart w:id="4" w:name="VoetInternet1"/>
          <w:bookmarkEnd w:id="4"/>
          <w:r w:rsidRPr="002E28E8">
            <w:rPr>
              <w:rFonts w:ascii="Arial" w:eastAsia="Times New Roman" w:hAnsi="Arial" w:cs="Arial"/>
              <w:sz w:val="15"/>
              <w:szCs w:val="24"/>
              <w:lang w:eastAsia="nl-NL"/>
            </w:rPr>
            <w:t>www.zone.college</w:t>
          </w:r>
        </w:p>
      </w:tc>
    </w:tr>
    <w:tr w:rsidR="002E28E8" w:rsidRPr="002E28E8" w14:paraId="3D7BD73E" w14:textId="77777777" w:rsidTr="00E821CE">
      <w:trPr>
        <w:gridAfter w:val="3"/>
        <w:wAfter w:w="1286" w:type="dxa"/>
        <w:trHeight w:hRule="exact" w:val="170"/>
      </w:trPr>
      <w:tc>
        <w:tcPr>
          <w:tcW w:w="3062" w:type="dxa"/>
        </w:tcPr>
        <w:p w14:paraId="568E7979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2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2"/>
              <w:szCs w:val="24"/>
              <w:lang w:eastAsia="nl-NL"/>
            </w:rPr>
            <w:t>postadres</w:t>
          </w:r>
        </w:p>
      </w:tc>
      <w:tc>
        <w:tcPr>
          <w:tcW w:w="1531" w:type="dxa"/>
        </w:tcPr>
        <w:p w14:paraId="32D7027B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2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2"/>
              <w:szCs w:val="24"/>
              <w:lang w:eastAsia="nl-NL"/>
            </w:rPr>
            <w:t>KvK Arnhem</w:t>
          </w:r>
        </w:p>
      </w:tc>
      <w:tc>
        <w:tcPr>
          <w:tcW w:w="2041" w:type="dxa"/>
        </w:tcPr>
        <w:p w14:paraId="7D86F542" w14:textId="77777777" w:rsidR="002E28E8" w:rsidRPr="002E28E8" w:rsidRDefault="002E28E8" w:rsidP="002E28E8">
          <w:pPr>
            <w:spacing w:after="0" w:line="168" w:lineRule="exact"/>
            <w:rPr>
              <w:rFonts w:ascii="Arial" w:eastAsia="Times New Roman" w:hAnsi="Arial" w:cs="Arial"/>
              <w:sz w:val="12"/>
              <w:szCs w:val="24"/>
              <w:lang w:eastAsia="nl-NL"/>
            </w:rPr>
          </w:pPr>
          <w:r w:rsidRPr="002E28E8">
            <w:rPr>
              <w:rFonts w:ascii="Arial" w:eastAsia="Times New Roman" w:hAnsi="Arial" w:cs="Arial"/>
              <w:sz w:val="12"/>
              <w:szCs w:val="24"/>
              <w:lang w:eastAsia="nl-NL"/>
            </w:rPr>
            <w:t>internet</w:t>
          </w:r>
        </w:p>
      </w:tc>
    </w:tr>
  </w:tbl>
  <w:p w14:paraId="52FD3F83" w14:textId="77777777" w:rsidR="00AD4AAA" w:rsidRDefault="00AD4A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5F46" w14:textId="77777777" w:rsidR="00556842" w:rsidRDefault="00556842" w:rsidP="00FF0CEA">
      <w:pPr>
        <w:spacing w:after="0" w:line="240" w:lineRule="auto"/>
      </w:pPr>
      <w:r>
        <w:separator/>
      </w:r>
    </w:p>
  </w:footnote>
  <w:footnote w:type="continuationSeparator" w:id="0">
    <w:p w14:paraId="73F357D7" w14:textId="77777777" w:rsidR="00556842" w:rsidRDefault="00556842" w:rsidP="00FF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2702" w14:textId="77777777" w:rsidR="001113C8" w:rsidRDefault="00E03736">
    <w:pPr>
      <w:pStyle w:val="Koptekst"/>
    </w:pPr>
    <w:r w:rsidRPr="001113C8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ADFC0D2" wp14:editId="24F5235D">
          <wp:simplePos x="0" y="0"/>
          <wp:positionH relativeFrom="column">
            <wp:posOffset>3761105</wp:posOffset>
          </wp:positionH>
          <wp:positionV relativeFrom="paragraph">
            <wp:posOffset>-8255</wp:posOffset>
          </wp:positionV>
          <wp:extent cx="2362200" cy="527144"/>
          <wp:effectExtent l="0" t="0" r="0" b="6350"/>
          <wp:wrapNone/>
          <wp:docPr id="1" name="Afbeelding 1" descr="S:\Groeipunt\MCP\Drukwerk\Logo Zone.college\zone_college_logo_RGB transparan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oeipunt\MCP\Drukwerk\Logo Zone.college\zone_college_logo_RGB transparan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2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B24"/>
    <w:multiLevelType w:val="hybridMultilevel"/>
    <w:tmpl w:val="C25A95B2"/>
    <w:lvl w:ilvl="0" w:tplc="8CCAC2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5BC"/>
    <w:multiLevelType w:val="hybridMultilevel"/>
    <w:tmpl w:val="ADD667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7EF"/>
    <w:multiLevelType w:val="hybridMultilevel"/>
    <w:tmpl w:val="0BAC4004"/>
    <w:lvl w:ilvl="0" w:tplc="571AF6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4FEC"/>
    <w:multiLevelType w:val="hybridMultilevel"/>
    <w:tmpl w:val="ABDA356A"/>
    <w:lvl w:ilvl="0" w:tplc="CF66F9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11CF"/>
    <w:multiLevelType w:val="hybridMultilevel"/>
    <w:tmpl w:val="D96217EC"/>
    <w:lvl w:ilvl="0" w:tplc="0DCCC7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F96"/>
    <w:multiLevelType w:val="hybridMultilevel"/>
    <w:tmpl w:val="82A0AAFE"/>
    <w:lvl w:ilvl="0" w:tplc="5E541B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8105">
    <w:abstractNumId w:val="5"/>
  </w:num>
  <w:num w:numId="2" w16cid:durableId="1438864645">
    <w:abstractNumId w:val="4"/>
  </w:num>
  <w:num w:numId="3" w16cid:durableId="964889715">
    <w:abstractNumId w:val="0"/>
  </w:num>
  <w:num w:numId="4" w16cid:durableId="1394500093">
    <w:abstractNumId w:val="1"/>
  </w:num>
  <w:num w:numId="5" w16cid:durableId="1028020452">
    <w:abstractNumId w:val="3"/>
  </w:num>
  <w:num w:numId="6" w16cid:durableId="76423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EA"/>
    <w:rsid w:val="000A0C96"/>
    <w:rsid w:val="000A44DF"/>
    <w:rsid w:val="000D6732"/>
    <w:rsid w:val="001113C8"/>
    <w:rsid w:val="00116205"/>
    <w:rsid w:val="00141C58"/>
    <w:rsid w:val="001465E2"/>
    <w:rsid w:val="00195B8A"/>
    <w:rsid w:val="00204096"/>
    <w:rsid w:val="00247295"/>
    <w:rsid w:val="00264826"/>
    <w:rsid w:val="00292E2F"/>
    <w:rsid w:val="002B0EE9"/>
    <w:rsid w:val="002E28E8"/>
    <w:rsid w:val="00313EAE"/>
    <w:rsid w:val="003853DA"/>
    <w:rsid w:val="003F43BC"/>
    <w:rsid w:val="0040205C"/>
    <w:rsid w:val="005134E1"/>
    <w:rsid w:val="00556842"/>
    <w:rsid w:val="00573648"/>
    <w:rsid w:val="00587C50"/>
    <w:rsid w:val="00592745"/>
    <w:rsid w:val="005A18ED"/>
    <w:rsid w:val="005A1A02"/>
    <w:rsid w:val="005B4D5E"/>
    <w:rsid w:val="00634C6A"/>
    <w:rsid w:val="00653D75"/>
    <w:rsid w:val="007063B3"/>
    <w:rsid w:val="00723406"/>
    <w:rsid w:val="00724E72"/>
    <w:rsid w:val="007341A6"/>
    <w:rsid w:val="007403A9"/>
    <w:rsid w:val="00745F97"/>
    <w:rsid w:val="00752096"/>
    <w:rsid w:val="00791D0D"/>
    <w:rsid w:val="007A2794"/>
    <w:rsid w:val="007B12BE"/>
    <w:rsid w:val="007D2B07"/>
    <w:rsid w:val="007E43BA"/>
    <w:rsid w:val="00820CFE"/>
    <w:rsid w:val="00895A85"/>
    <w:rsid w:val="008C54B8"/>
    <w:rsid w:val="008D6E7B"/>
    <w:rsid w:val="00903E9D"/>
    <w:rsid w:val="00905589"/>
    <w:rsid w:val="009067A4"/>
    <w:rsid w:val="00920CFC"/>
    <w:rsid w:val="009E2251"/>
    <w:rsid w:val="00A00F60"/>
    <w:rsid w:val="00A1645E"/>
    <w:rsid w:val="00A448F8"/>
    <w:rsid w:val="00AA6EAA"/>
    <w:rsid w:val="00AD4AAA"/>
    <w:rsid w:val="00AE52D4"/>
    <w:rsid w:val="00B17202"/>
    <w:rsid w:val="00B37EC8"/>
    <w:rsid w:val="00B75F27"/>
    <w:rsid w:val="00BD1325"/>
    <w:rsid w:val="00BE1667"/>
    <w:rsid w:val="00C25443"/>
    <w:rsid w:val="00C569FB"/>
    <w:rsid w:val="00CD5CBE"/>
    <w:rsid w:val="00D4405E"/>
    <w:rsid w:val="00E03736"/>
    <w:rsid w:val="00E06D20"/>
    <w:rsid w:val="00E2701E"/>
    <w:rsid w:val="00E27CEA"/>
    <w:rsid w:val="00E452DD"/>
    <w:rsid w:val="00E466E4"/>
    <w:rsid w:val="00E54147"/>
    <w:rsid w:val="00E606A5"/>
    <w:rsid w:val="00E714E6"/>
    <w:rsid w:val="00F20000"/>
    <w:rsid w:val="00F2575B"/>
    <w:rsid w:val="00F25A3D"/>
    <w:rsid w:val="00F2798F"/>
    <w:rsid w:val="00FB08BB"/>
    <w:rsid w:val="00FF0CE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2883"/>
  <w15:chartTrackingRefBased/>
  <w15:docId w15:val="{884BB255-ECD6-49B7-9527-AF7221E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F0CE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F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0CEA"/>
  </w:style>
  <w:style w:type="paragraph" w:styleId="Voettekst">
    <w:name w:val="footer"/>
    <w:basedOn w:val="Standaard"/>
    <w:link w:val="VoettekstChar"/>
    <w:uiPriority w:val="99"/>
    <w:unhideWhenUsed/>
    <w:rsid w:val="00FF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CEA"/>
  </w:style>
  <w:style w:type="table" w:styleId="Tabelraster">
    <w:name w:val="Table Grid"/>
    <w:basedOn w:val="Standaardtabel"/>
    <w:uiPriority w:val="39"/>
    <w:rsid w:val="00E2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0C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3E9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2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h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landarbeidsmarkt.nl/regeling/cursusgroepen-hovenier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zone.college/volwassen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9b703-aad9-4e90-bb83-590b71af910a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AE59A195B5942BD6CCB63A4447D2B" ma:contentTypeVersion="16" ma:contentTypeDescription="Een nieuw document maken." ma:contentTypeScope="" ma:versionID="dbec8407a2aff15b39bd4fe10810a929">
  <xsd:schema xmlns:xsd="http://www.w3.org/2001/XMLSchema" xmlns:xs="http://www.w3.org/2001/XMLSchema" xmlns:p="http://schemas.microsoft.com/office/2006/metadata/properties" xmlns:ns2="9689b703-aad9-4e90-bb83-590b71af910a" xmlns:ns3="e7a4832a-5569-4530-9130-ab77027b490d" xmlns:ns4="414a8a67-acf6-4b09-bb49-f84330b442d7" targetNamespace="http://schemas.microsoft.com/office/2006/metadata/properties" ma:root="true" ma:fieldsID="0e95f555bc138ce3ed9a9c8d59f2ccc9" ns2:_="" ns3:_="" ns4:_="">
    <xsd:import namespace="9689b703-aad9-4e90-bb83-590b71af910a"/>
    <xsd:import namespace="e7a4832a-5569-4530-9130-ab77027b490d"/>
    <xsd:import namespace="414a8a67-acf6-4b09-bb49-f84330b44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9b703-aad9-4e90-bb83-590b71af9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4832a-5569-4530-9130-ab77027b4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60dbe1a-1b58-43bf-abd9-773a590f7d4e}" ma:internalName="TaxCatchAll" ma:showField="CatchAllData" ma:web="e7a4832a-5569-4530-9130-ab77027b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C9E93-BC96-49D4-85BC-2AC9CE9AD9FD}">
  <ds:schemaRefs>
    <ds:schemaRef ds:uri="http://schemas.microsoft.com/office/2006/metadata/properties"/>
    <ds:schemaRef ds:uri="http://schemas.microsoft.com/office/infopath/2007/PartnerControls"/>
    <ds:schemaRef ds:uri="9689b703-aad9-4e90-bb83-590b71af910a"/>
    <ds:schemaRef ds:uri="414a8a67-acf6-4b09-bb49-f84330b442d7"/>
  </ds:schemaRefs>
</ds:datastoreItem>
</file>

<file path=customXml/itemProps2.xml><?xml version="1.0" encoding="utf-8"?>
<ds:datastoreItem xmlns:ds="http://schemas.openxmlformats.org/officeDocument/2006/customXml" ds:itemID="{3FD0582A-E20C-40DF-A7BE-47C635163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2BE75-D780-4A24-B107-DE516368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9b703-aad9-4e90-bb83-590b71af910a"/>
    <ds:schemaRef ds:uri="e7a4832a-5569-4530-9130-ab77027b490d"/>
    <ds:schemaRef ds:uri="414a8a67-acf6-4b09-bb49-f84330b4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de Boer</dc:creator>
  <cp:keywords/>
  <dc:description/>
  <cp:lastModifiedBy>Josette Meier</cp:lastModifiedBy>
  <cp:revision>5</cp:revision>
  <cp:lastPrinted>2020-09-18T07:30:00Z</cp:lastPrinted>
  <dcterms:created xsi:type="dcterms:W3CDTF">2022-09-13T11:14:00Z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0x010100E11AE59A195B5942BD6CCB63A4447D2B</vt:lpwstr>
  </property>
  <property fmtid="{D5CDD505-2E9C-101B-9397-08002B2CF9AE}" pid="3" name="Order">
    <vt:r8>3401400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